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9D6335" w14:textId="77777777" w:rsidR="00701AA1" w:rsidRPr="009B496B" w:rsidRDefault="00701AA1">
      <w:pPr>
        <w:spacing w:after="0"/>
        <w:ind w:left="-1"/>
        <w:rPr>
          <w:rFonts w:ascii="Arial" w:eastAsia="Arial" w:hAnsi="Arial" w:cs="Arial"/>
          <w:color w:val="auto"/>
        </w:rPr>
      </w:pPr>
    </w:p>
    <w:p w14:paraId="3B31E458" w14:textId="74DD6CA1" w:rsidR="00692A34" w:rsidRPr="009B496B" w:rsidRDefault="00701AA1">
      <w:pPr>
        <w:spacing w:after="0"/>
        <w:ind w:left="-1"/>
        <w:rPr>
          <w:color w:val="auto"/>
        </w:rPr>
      </w:pPr>
      <w:r w:rsidRPr="009B496B">
        <w:rPr>
          <w:rFonts w:ascii="Arial" w:eastAsia="Arial" w:hAnsi="Arial" w:cs="Arial"/>
          <w:noProof/>
          <w:color w:val="auto"/>
        </w:rPr>
        <w:drawing>
          <wp:inline distT="0" distB="0" distL="0" distR="0" wp14:anchorId="6FC82788" wp14:editId="1DC0F096">
            <wp:extent cx="3208606" cy="1338263"/>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23280" cy="1344383"/>
                    </a:xfrm>
                    <a:prstGeom prst="rect">
                      <a:avLst/>
                    </a:prstGeom>
                  </pic:spPr>
                </pic:pic>
              </a:graphicData>
            </a:graphic>
          </wp:inline>
        </w:drawing>
      </w:r>
      <w:r w:rsidRPr="009B496B">
        <w:rPr>
          <w:rFonts w:ascii="Arial" w:eastAsia="Arial" w:hAnsi="Arial" w:cs="Arial"/>
          <w:color w:val="auto"/>
        </w:rPr>
        <w:t xml:space="preserve"> </w:t>
      </w:r>
    </w:p>
    <w:p w14:paraId="0411D844" w14:textId="77777777" w:rsidR="00692A34" w:rsidRPr="009B496B" w:rsidRDefault="00701AA1">
      <w:pPr>
        <w:spacing w:after="194"/>
        <w:rPr>
          <w:color w:val="auto"/>
        </w:rPr>
      </w:pPr>
      <w:r w:rsidRPr="009B496B">
        <w:rPr>
          <w:rFonts w:ascii="Arial" w:eastAsia="Arial" w:hAnsi="Arial" w:cs="Arial"/>
          <w:color w:val="auto"/>
        </w:rPr>
        <w:t xml:space="preserve"> </w:t>
      </w:r>
    </w:p>
    <w:p w14:paraId="3BA26971" w14:textId="77777777" w:rsidR="00692A34" w:rsidRPr="009B496B" w:rsidRDefault="00701AA1">
      <w:pPr>
        <w:spacing w:after="0"/>
        <w:rPr>
          <w:rFonts w:ascii="New Atten Round ExtraBold" w:hAnsi="New Atten Round ExtraBold"/>
          <w:color w:val="auto"/>
        </w:rPr>
      </w:pPr>
      <w:r w:rsidRPr="009B496B">
        <w:rPr>
          <w:rFonts w:ascii="New Atten Round ExtraBold" w:hAnsi="New Atten Round ExtraBold"/>
          <w:b/>
          <w:color w:val="auto"/>
          <w:sz w:val="44"/>
        </w:rPr>
        <w:t xml:space="preserve">Job Information Pack </w:t>
      </w:r>
    </w:p>
    <w:p w14:paraId="60B3EB7E" w14:textId="77777777" w:rsidR="00692A34" w:rsidRPr="009B496B" w:rsidRDefault="00701AA1">
      <w:pPr>
        <w:spacing w:after="0"/>
        <w:rPr>
          <w:color w:val="auto"/>
        </w:rPr>
      </w:pPr>
      <w:r w:rsidRPr="009B496B">
        <w:rPr>
          <w:color w:val="auto"/>
        </w:rPr>
        <w:t xml:space="preserve"> </w:t>
      </w:r>
    </w:p>
    <w:p w14:paraId="715E19A3" w14:textId="77777777" w:rsidR="00692A34" w:rsidRPr="009B496B" w:rsidRDefault="00701AA1">
      <w:pPr>
        <w:spacing w:after="0"/>
        <w:ind w:left="53" w:hanging="10"/>
        <w:rPr>
          <w:rFonts w:ascii="New Atten Round Book" w:hAnsi="New Atten Round Book"/>
          <w:color w:val="auto"/>
        </w:rPr>
      </w:pPr>
      <w:r w:rsidRPr="009B496B">
        <w:rPr>
          <w:rFonts w:ascii="New Atten Round Book" w:hAnsi="New Atten Round Book"/>
          <w:color w:val="auto"/>
        </w:rPr>
        <w:t xml:space="preserve">This pack contains the following information: </w:t>
      </w:r>
    </w:p>
    <w:p w14:paraId="420A6C63" w14:textId="77777777" w:rsidR="00692A34" w:rsidRPr="009B496B" w:rsidRDefault="00701AA1">
      <w:pPr>
        <w:spacing w:after="23"/>
        <w:rPr>
          <w:rFonts w:ascii="New Atten Round Book" w:hAnsi="New Atten Round Book"/>
          <w:color w:val="auto"/>
        </w:rPr>
      </w:pPr>
      <w:r w:rsidRPr="009B496B">
        <w:rPr>
          <w:rFonts w:ascii="New Atten Round Book" w:hAnsi="New Atten Round Book"/>
          <w:color w:val="auto"/>
        </w:rPr>
        <w:t xml:space="preserve"> </w:t>
      </w:r>
    </w:p>
    <w:p w14:paraId="24ECFAA4" w14:textId="77777777" w:rsidR="00692A34" w:rsidRPr="009B496B" w:rsidRDefault="00701AA1">
      <w:pPr>
        <w:numPr>
          <w:ilvl w:val="0"/>
          <w:numId w:val="1"/>
        </w:numPr>
        <w:spacing w:after="0"/>
        <w:ind w:hanging="283"/>
        <w:rPr>
          <w:rFonts w:ascii="New Atten Round Book" w:hAnsi="New Atten Round Book"/>
          <w:color w:val="auto"/>
        </w:rPr>
      </w:pPr>
      <w:r w:rsidRPr="009B496B">
        <w:rPr>
          <w:rFonts w:ascii="New Atten Round Book" w:hAnsi="New Atten Round Book"/>
          <w:color w:val="auto"/>
        </w:rPr>
        <w:t xml:space="preserve">Job details </w:t>
      </w:r>
    </w:p>
    <w:p w14:paraId="325835E7" w14:textId="77777777" w:rsidR="00692A34" w:rsidRPr="009B496B" w:rsidRDefault="00701AA1">
      <w:pPr>
        <w:numPr>
          <w:ilvl w:val="0"/>
          <w:numId w:val="1"/>
        </w:numPr>
        <w:spacing w:after="0"/>
        <w:ind w:hanging="283"/>
        <w:rPr>
          <w:rFonts w:ascii="New Atten Round Book" w:hAnsi="New Atten Round Book"/>
          <w:color w:val="auto"/>
        </w:rPr>
      </w:pPr>
      <w:r w:rsidRPr="009B496B">
        <w:rPr>
          <w:rFonts w:ascii="New Atten Round Book" w:hAnsi="New Atten Round Book"/>
          <w:color w:val="auto"/>
        </w:rPr>
        <w:t xml:space="preserve">The application process </w:t>
      </w:r>
    </w:p>
    <w:p w14:paraId="7D18ADF7" w14:textId="77777777" w:rsidR="00692A34" w:rsidRPr="009B496B" w:rsidRDefault="00701AA1">
      <w:pPr>
        <w:numPr>
          <w:ilvl w:val="0"/>
          <w:numId w:val="1"/>
        </w:numPr>
        <w:spacing w:after="0"/>
        <w:ind w:hanging="283"/>
        <w:rPr>
          <w:rFonts w:ascii="New Atten Round Book" w:hAnsi="New Atten Round Book"/>
          <w:color w:val="auto"/>
        </w:rPr>
      </w:pPr>
      <w:r w:rsidRPr="009B496B">
        <w:rPr>
          <w:rFonts w:ascii="New Atten Round Book" w:hAnsi="New Atten Round Book"/>
          <w:color w:val="auto"/>
        </w:rPr>
        <w:t xml:space="preserve">Contact details </w:t>
      </w:r>
    </w:p>
    <w:p w14:paraId="36D6CEC6" w14:textId="77777777" w:rsidR="00692A34" w:rsidRPr="009B496B" w:rsidRDefault="00701AA1">
      <w:pPr>
        <w:numPr>
          <w:ilvl w:val="0"/>
          <w:numId w:val="1"/>
        </w:numPr>
        <w:spacing w:after="0"/>
        <w:ind w:hanging="283"/>
        <w:rPr>
          <w:rFonts w:ascii="New Atten Round Book" w:hAnsi="New Atten Round Book"/>
          <w:color w:val="auto"/>
        </w:rPr>
      </w:pPr>
      <w:r w:rsidRPr="009B496B">
        <w:rPr>
          <w:rFonts w:ascii="New Atten Round Book" w:hAnsi="New Atten Round Book"/>
          <w:color w:val="auto"/>
        </w:rPr>
        <w:t xml:space="preserve">Information about Warmworks </w:t>
      </w:r>
    </w:p>
    <w:p w14:paraId="69C74716" w14:textId="77777777" w:rsidR="00692A34" w:rsidRPr="009B496B" w:rsidRDefault="00701AA1">
      <w:pPr>
        <w:numPr>
          <w:ilvl w:val="0"/>
          <w:numId w:val="1"/>
        </w:numPr>
        <w:spacing w:after="0"/>
        <w:ind w:hanging="283"/>
        <w:rPr>
          <w:rFonts w:ascii="New Atten Round Book" w:hAnsi="New Atten Round Book"/>
          <w:color w:val="auto"/>
        </w:rPr>
      </w:pPr>
      <w:r w:rsidRPr="009B496B">
        <w:rPr>
          <w:rFonts w:ascii="New Atten Round Book" w:hAnsi="New Atten Round Book"/>
          <w:color w:val="auto"/>
        </w:rPr>
        <w:t xml:space="preserve">Information about the team the job is based with </w:t>
      </w:r>
    </w:p>
    <w:p w14:paraId="1CFF09EF" w14:textId="77777777" w:rsidR="00692A34" w:rsidRPr="009B496B" w:rsidRDefault="00701AA1">
      <w:pPr>
        <w:numPr>
          <w:ilvl w:val="0"/>
          <w:numId w:val="1"/>
        </w:numPr>
        <w:spacing w:after="0"/>
        <w:ind w:hanging="283"/>
        <w:rPr>
          <w:rFonts w:ascii="New Atten Round Book" w:hAnsi="New Atten Round Book"/>
          <w:color w:val="auto"/>
        </w:rPr>
      </w:pPr>
      <w:r w:rsidRPr="009B496B">
        <w:rPr>
          <w:rFonts w:ascii="New Atten Round Book" w:hAnsi="New Atten Round Book"/>
          <w:color w:val="auto"/>
        </w:rPr>
        <w:t xml:space="preserve">Job description </w:t>
      </w:r>
    </w:p>
    <w:p w14:paraId="7F2CE1B9" w14:textId="77777777" w:rsidR="00692A34" w:rsidRPr="009B496B" w:rsidRDefault="00701AA1">
      <w:pPr>
        <w:numPr>
          <w:ilvl w:val="0"/>
          <w:numId w:val="1"/>
        </w:numPr>
        <w:spacing w:after="0"/>
        <w:ind w:hanging="283"/>
        <w:rPr>
          <w:rFonts w:ascii="New Atten Round Book" w:hAnsi="New Atten Round Book"/>
          <w:color w:val="auto"/>
        </w:rPr>
      </w:pPr>
      <w:r w:rsidRPr="009B496B">
        <w:rPr>
          <w:rFonts w:ascii="New Atten Round Book" w:hAnsi="New Atten Round Book"/>
          <w:color w:val="auto"/>
        </w:rPr>
        <w:t xml:space="preserve">Person Specification </w:t>
      </w:r>
    </w:p>
    <w:p w14:paraId="77DC767B" w14:textId="77777777" w:rsidR="00692A34" w:rsidRPr="009B496B" w:rsidRDefault="00701AA1">
      <w:pPr>
        <w:spacing w:after="0"/>
        <w:rPr>
          <w:color w:val="auto"/>
        </w:rPr>
      </w:pPr>
      <w:r w:rsidRPr="009B496B">
        <w:rPr>
          <w:color w:val="auto"/>
        </w:rPr>
        <w:t xml:space="preserve"> </w:t>
      </w:r>
    </w:p>
    <w:tbl>
      <w:tblPr>
        <w:tblStyle w:val="TableGrid"/>
        <w:tblW w:w="9638" w:type="dxa"/>
        <w:tblInd w:w="-311" w:type="dxa"/>
        <w:tblCellMar>
          <w:top w:w="79" w:type="dxa"/>
          <w:left w:w="105" w:type="dxa"/>
          <w:right w:w="115" w:type="dxa"/>
        </w:tblCellMar>
        <w:tblLook w:val="04A0" w:firstRow="1" w:lastRow="0" w:firstColumn="1" w:lastColumn="0" w:noHBand="0" w:noVBand="1"/>
      </w:tblPr>
      <w:tblGrid>
        <w:gridCol w:w="3545"/>
        <w:gridCol w:w="6093"/>
      </w:tblGrid>
      <w:tr w:rsidR="009B496B" w:rsidRPr="009B496B" w14:paraId="71D7C3B9" w14:textId="77777777">
        <w:trPr>
          <w:trHeight w:val="403"/>
        </w:trPr>
        <w:tc>
          <w:tcPr>
            <w:tcW w:w="3545" w:type="dxa"/>
            <w:tcBorders>
              <w:top w:val="single" w:sz="4" w:space="0" w:color="000000"/>
              <w:left w:val="single" w:sz="4" w:space="0" w:color="000000"/>
              <w:bottom w:val="single" w:sz="4" w:space="0" w:color="000000"/>
              <w:right w:val="nil"/>
            </w:tcBorders>
            <w:shd w:val="clear" w:color="auto" w:fill="C0C0C0"/>
          </w:tcPr>
          <w:p w14:paraId="5FBA4BAF"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sz w:val="30"/>
              </w:rPr>
              <w:t xml:space="preserve">Job details </w:t>
            </w:r>
            <w:r w:rsidRPr="009B496B">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08F67449" w14:textId="77777777" w:rsidR="00692A34" w:rsidRPr="009B496B" w:rsidRDefault="00692A34">
            <w:pPr>
              <w:rPr>
                <w:color w:val="auto"/>
              </w:rPr>
            </w:pPr>
          </w:p>
        </w:tc>
      </w:tr>
      <w:tr w:rsidR="009B496B" w:rsidRPr="009B496B" w14:paraId="32D55FF8" w14:textId="77777777">
        <w:trPr>
          <w:trHeight w:val="409"/>
        </w:trPr>
        <w:tc>
          <w:tcPr>
            <w:tcW w:w="3545" w:type="dxa"/>
            <w:tcBorders>
              <w:top w:val="single" w:sz="4" w:space="0" w:color="000000"/>
              <w:left w:val="single" w:sz="4" w:space="0" w:color="000000"/>
              <w:bottom w:val="single" w:sz="4" w:space="0" w:color="000000"/>
              <w:right w:val="single" w:sz="4" w:space="0" w:color="000000"/>
            </w:tcBorders>
          </w:tcPr>
          <w:p w14:paraId="7D7C7AAD"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Job title </w:t>
            </w:r>
          </w:p>
        </w:tc>
        <w:tc>
          <w:tcPr>
            <w:tcW w:w="6094" w:type="dxa"/>
            <w:tcBorders>
              <w:top w:val="single" w:sz="4" w:space="0" w:color="000000"/>
              <w:left w:val="single" w:sz="4" w:space="0" w:color="000000"/>
              <w:bottom w:val="single" w:sz="4" w:space="0" w:color="000000"/>
              <w:right w:val="single" w:sz="4" w:space="0" w:color="000000"/>
            </w:tcBorders>
          </w:tcPr>
          <w:p w14:paraId="2B7B4366"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HSEQ Manager  </w:t>
            </w:r>
          </w:p>
        </w:tc>
      </w:tr>
      <w:tr w:rsidR="009B496B" w:rsidRPr="009B496B" w14:paraId="5A2E1EEA"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3ECF849C"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Job reference </w:t>
            </w:r>
          </w:p>
        </w:tc>
        <w:tc>
          <w:tcPr>
            <w:tcW w:w="6094" w:type="dxa"/>
            <w:tcBorders>
              <w:top w:val="single" w:sz="4" w:space="0" w:color="000000"/>
              <w:left w:val="single" w:sz="4" w:space="0" w:color="000000"/>
              <w:bottom w:val="single" w:sz="4" w:space="0" w:color="000000"/>
              <w:right w:val="single" w:sz="4" w:space="0" w:color="000000"/>
            </w:tcBorders>
          </w:tcPr>
          <w:p w14:paraId="3A1F3481"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WW-COM-HSEQM </w:t>
            </w:r>
          </w:p>
        </w:tc>
      </w:tr>
      <w:tr w:rsidR="009B496B" w:rsidRPr="009B496B" w14:paraId="0BA34A2C"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3664DFFC"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Secondment details </w:t>
            </w:r>
          </w:p>
        </w:tc>
        <w:tc>
          <w:tcPr>
            <w:tcW w:w="6094" w:type="dxa"/>
            <w:tcBorders>
              <w:top w:val="single" w:sz="4" w:space="0" w:color="000000"/>
              <w:left w:val="single" w:sz="4" w:space="0" w:color="000000"/>
              <w:bottom w:val="single" w:sz="4" w:space="0" w:color="000000"/>
              <w:right w:val="single" w:sz="4" w:space="0" w:color="000000"/>
            </w:tcBorders>
          </w:tcPr>
          <w:p w14:paraId="56F18C61"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6F3F74FF"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126120CD"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Location </w:t>
            </w:r>
          </w:p>
        </w:tc>
        <w:tc>
          <w:tcPr>
            <w:tcW w:w="6094" w:type="dxa"/>
            <w:tcBorders>
              <w:top w:val="single" w:sz="4" w:space="0" w:color="000000"/>
              <w:left w:val="single" w:sz="4" w:space="0" w:color="000000"/>
              <w:bottom w:val="single" w:sz="4" w:space="0" w:color="000000"/>
              <w:right w:val="single" w:sz="4" w:space="0" w:color="000000"/>
            </w:tcBorders>
          </w:tcPr>
          <w:p w14:paraId="33340F65"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Edinburgh (with travel throughout UK) </w:t>
            </w:r>
          </w:p>
        </w:tc>
      </w:tr>
    </w:tbl>
    <w:p w14:paraId="70785CA2" w14:textId="77777777" w:rsidR="00692A34" w:rsidRPr="009B496B" w:rsidRDefault="00701AA1">
      <w:pPr>
        <w:spacing w:after="0"/>
        <w:rPr>
          <w:color w:val="auto"/>
        </w:rPr>
      </w:pPr>
      <w:r w:rsidRPr="009B496B">
        <w:rPr>
          <w:color w:val="auto"/>
        </w:rPr>
        <w:t xml:space="preserve"> </w:t>
      </w:r>
    </w:p>
    <w:p w14:paraId="5486B8BF" w14:textId="77777777" w:rsidR="00692A34" w:rsidRPr="009B496B" w:rsidRDefault="00701AA1">
      <w:pPr>
        <w:spacing w:after="0"/>
        <w:rPr>
          <w:color w:val="auto"/>
        </w:rPr>
      </w:pPr>
      <w:r w:rsidRPr="009B496B">
        <w:rPr>
          <w:color w:val="auto"/>
        </w:rPr>
        <w:t xml:space="preserve"> </w:t>
      </w:r>
    </w:p>
    <w:tbl>
      <w:tblPr>
        <w:tblStyle w:val="TableGrid"/>
        <w:tblW w:w="9638" w:type="dxa"/>
        <w:tblInd w:w="-311" w:type="dxa"/>
        <w:tblCellMar>
          <w:top w:w="80" w:type="dxa"/>
          <w:left w:w="105" w:type="dxa"/>
          <w:right w:w="115" w:type="dxa"/>
        </w:tblCellMar>
        <w:tblLook w:val="04A0" w:firstRow="1" w:lastRow="0" w:firstColumn="1" w:lastColumn="0" w:noHBand="0" w:noVBand="1"/>
      </w:tblPr>
      <w:tblGrid>
        <w:gridCol w:w="3545"/>
        <w:gridCol w:w="6093"/>
      </w:tblGrid>
      <w:tr w:rsidR="009B496B" w:rsidRPr="009B496B" w14:paraId="5E29E42C" w14:textId="77777777">
        <w:trPr>
          <w:trHeight w:val="404"/>
        </w:trPr>
        <w:tc>
          <w:tcPr>
            <w:tcW w:w="3545" w:type="dxa"/>
            <w:tcBorders>
              <w:top w:val="single" w:sz="4" w:space="0" w:color="000000"/>
              <w:left w:val="single" w:sz="4" w:space="0" w:color="000000"/>
              <w:bottom w:val="single" w:sz="4" w:space="0" w:color="000000"/>
              <w:right w:val="nil"/>
            </w:tcBorders>
            <w:shd w:val="clear" w:color="auto" w:fill="C0C0C0"/>
          </w:tcPr>
          <w:p w14:paraId="4F6A6801"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sz w:val="30"/>
              </w:rPr>
              <w:t>The application process</w:t>
            </w:r>
            <w:r w:rsidRPr="009B496B">
              <w:rPr>
                <w:rFonts w:ascii="New Atten Round ExtraBold" w:hAnsi="New Atten Round ExtraBold"/>
                <w:color w:val="auto"/>
                <w:sz w:val="30"/>
              </w:rPr>
              <w:t xml:space="preserve"> </w:t>
            </w:r>
          </w:p>
        </w:tc>
        <w:tc>
          <w:tcPr>
            <w:tcW w:w="6094" w:type="dxa"/>
            <w:tcBorders>
              <w:top w:val="single" w:sz="4" w:space="0" w:color="000000"/>
              <w:left w:val="nil"/>
              <w:bottom w:val="single" w:sz="4" w:space="0" w:color="000000"/>
              <w:right w:val="single" w:sz="4" w:space="0" w:color="000000"/>
            </w:tcBorders>
            <w:shd w:val="clear" w:color="auto" w:fill="C0C0C0"/>
          </w:tcPr>
          <w:p w14:paraId="4024C86D" w14:textId="77777777" w:rsidR="00692A34" w:rsidRPr="009B496B" w:rsidRDefault="00692A34">
            <w:pPr>
              <w:rPr>
                <w:rFonts w:ascii="New Atten Round ExtraBold" w:hAnsi="New Atten Round ExtraBold"/>
                <w:color w:val="auto"/>
              </w:rPr>
            </w:pPr>
          </w:p>
        </w:tc>
      </w:tr>
      <w:tr w:rsidR="009B496B" w:rsidRPr="009B496B" w14:paraId="5F4B3342" w14:textId="77777777">
        <w:trPr>
          <w:trHeight w:val="410"/>
        </w:trPr>
        <w:tc>
          <w:tcPr>
            <w:tcW w:w="3545" w:type="dxa"/>
            <w:tcBorders>
              <w:top w:val="single" w:sz="4" w:space="0" w:color="000000"/>
              <w:left w:val="single" w:sz="4" w:space="0" w:color="000000"/>
              <w:bottom w:val="single" w:sz="4" w:space="0" w:color="000000"/>
              <w:right w:val="single" w:sz="4" w:space="0" w:color="000000"/>
            </w:tcBorders>
          </w:tcPr>
          <w:p w14:paraId="08235F61"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Application deadline </w:t>
            </w:r>
          </w:p>
        </w:tc>
        <w:tc>
          <w:tcPr>
            <w:tcW w:w="6094" w:type="dxa"/>
            <w:tcBorders>
              <w:top w:val="single" w:sz="4" w:space="0" w:color="000000"/>
              <w:left w:val="single" w:sz="4" w:space="0" w:color="000000"/>
              <w:bottom w:val="single" w:sz="4" w:space="0" w:color="000000"/>
              <w:right w:val="single" w:sz="4" w:space="0" w:color="000000"/>
            </w:tcBorders>
          </w:tcPr>
          <w:p w14:paraId="500EB539"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15 April 2022 </w:t>
            </w:r>
          </w:p>
        </w:tc>
      </w:tr>
      <w:tr w:rsidR="009B496B" w:rsidRPr="009B496B" w14:paraId="45EBAC71" w14:textId="77777777">
        <w:trPr>
          <w:trHeight w:val="406"/>
        </w:trPr>
        <w:tc>
          <w:tcPr>
            <w:tcW w:w="3545" w:type="dxa"/>
            <w:tcBorders>
              <w:top w:val="single" w:sz="4" w:space="0" w:color="000000"/>
              <w:left w:val="single" w:sz="4" w:space="0" w:color="000000"/>
              <w:bottom w:val="single" w:sz="4" w:space="0" w:color="000000"/>
              <w:right w:val="single" w:sz="4" w:space="0" w:color="000000"/>
            </w:tcBorders>
          </w:tcPr>
          <w:p w14:paraId="62FA45DD"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Interview date </w:t>
            </w:r>
          </w:p>
        </w:tc>
        <w:tc>
          <w:tcPr>
            <w:tcW w:w="6094" w:type="dxa"/>
            <w:tcBorders>
              <w:top w:val="single" w:sz="4" w:space="0" w:color="000000"/>
              <w:left w:val="single" w:sz="4" w:space="0" w:color="000000"/>
              <w:bottom w:val="single" w:sz="4" w:space="0" w:color="000000"/>
              <w:right w:val="single" w:sz="4" w:space="0" w:color="000000"/>
            </w:tcBorders>
          </w:tcPr>
          <w:p w14:paraId="365715CA"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TBC </w:t>
            </w:r>
          </w:p>
        </w:tc>
      </w:tr>
      <w:tr w:rsidR="009B496B" w:rsidRPr="009B496B" w14:paraId="163CCF43"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7D433E84"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Interview location </w:t>
            </w:r>
          </w:p>
        </w:tc>
        <w:tc>
          <w:tcPr>
            <w:tcW w:w="6094" w:type="dxa"/>
            <w:tcBorders>
              <w:top w:val="single" w:sz="4" w:space="0" w:color="000000"/>
              <w:left w:val="single" w:sz="4" w:space="0" w:color="000000"/>
              <w:bottom w:val="single" w:sz="4" w:space="0" w:color="000000"/>
              <w:right w:val="single" w:sz="4" w:space="0" w:color="000000"/>
            </w:tcBorders>
          </w:tcPr>
          <w:p w14:paraId="17C25B7F"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Edinburgh  </w:t>
            </w:r>
          </w:p>
        </w:tc>
      </w:tr>
      <w:tr w:rsidR="009B496B" w:rsidRPr="009B496B" w14:paraId="6B8A453C"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35E7F2B1"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Interview format and length </w:t>
            </w:r>
          </w:p>
        </w:tc>
        <w:tc>
          <w:tcPr>
            <w:tcW w:w="6094" w:type="dxa"/>
            <w:tcBorders>
              <w:top w:val="single" w:sz="4" w:space="0" w:color="000000"/>
              <w:left w:val="single" w:sz="4" w:space="0" w:color="000000"/>
              <w:bottom w:val="single" w:sz="4" w:space="0" w:color="000000"/>
              <w:right w:val="single" w:sz="4" w:space="0" w:color="000000"/>
            </w:tcBorders>
          </w:tcPr>
          <w:p w14:paraId="1E56305E"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A panel interview lasting no more than one hour </w:t>
            </w:r>
          </w:p>
        </w:tc>
      </w:tr>
    </w:tbl>
    <w:p w14:paraId="328F0CC1" w14:textId="77777777" w:rsidR="00692A34" w:rsidRPr="009B496B" w:rsidRDefault="00701AA1">
      <w:pPr>
        <w:spacing w:after="0"/>
        <w:rPr>
          <w:color w:val="auto"/>
        </w:rPr>
      </w:pPr>
      <w:r w:rsidRPr="009B496B">
        <w:rPr>
          <w:color w:val="auto"/>
        </w:rPr>
        <w:t xml:space="preserve"> </w:t>
      </w:r>
    </w:p>
    <w:p w14:paraId="34E908A1" w14:textId="77777777" w:rsidR="00692A34" w:rsidRPr="009B496B" w:rsidRDefault="00701AA1">
      <w:pPr>
        <w:spacing w:after="0"/>
        <w:rPr>
          <w:color w:val="auto"/>
        </w:rPr>
      </w:pPr>
      <w:r w:rsidRPr="009B496B">
        <w:rPr>
          <w:color w:val="auto"/>
        </w:rPr>
        <w:t xml:space="preserve"> </w:t>
      </w:r>
    </w:p>
    <w:tbl>
      <w:tblPr>
        <w:tblStyle w:val="TableGrid"/>
        <w:tblW w:w="9638" w:type="dxa"/>
        <w:tblInd w:w="-311" w:type="dxa"/>
        <w:tblCellMar>
          <w:top w:w="48" w:type="dxa"/>
          <w:left w:w="105" w:type="dxa"/>
          <w:right w:w="415" w:type="dxa"/>
        </w:tblCellMar>
        <w:tblLook w:val="04A0" w:firstRow="1" w:lastRow="0" w:firstColumn="1" w:lastColumn="0" w:noHBand="0" w:noVBand="1"/>
      </w:tblPr>
      <w:tblGrid>
        <w:gridCol w:w="3545"/>
        <w:gridCol w:w="6093"/>
      </w:tblGrid>
      <w:tr w:rsidR="009B496B" w:rsidRPr="009B496B" w14:paraId="129BA0E9" w14:textId="77777777">
        <w:trPr>
          <w:trHeight w:val="406"/>
        </w:trPr>
        <w:tc>
          <w:tcPr>
            <w:tcW w:w="3545" w:type="dxa"/>
            <w:tcBorders>
              <w:top w:val="single" w:sz="4" w:space="0" w:color="000000"/>
              <w:left w:val="single" w:sz="4" w:space="0" w:color="000000"/>
              <w:bottom w:val="single" w:sz="4" w:space="0" w:color="000000"/>
              <w:right w:val="nil"/>
            </w:tcBorders>
            <w:shd w:val="clear" w:color="auto" w:fill="C0C0C0"/>
          </w:tcPr>
          <w:p w14:paraId="6AFCCB06"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sz w:val="30"/>
              </w:rPr>
              <w:t xml:space="preserve">Contact details </w:t>
            </w:r>
          </w:p>
        </w:tc>
        <w:tc>
          <w:tcPr>
            <w:tcW w:w="6094" w:type="dxa"/>
            <w:tcBorders>
              <w:top w:val="single" w:sz="4" w:space="0" w:color="000000"/>
              <w:left w:val="nil"/>
              <w:bottom w:val="single" w:sz="4" w:space="0" w:color="000000"/>
              <w:right w:val="single" w:sz="4" w:space="0" w:color="000000"/>
            </w:tcBorders>
            <w:shd w:val="clear" w:color="auto" w:fill="C0C0C0"/>
          </w:tcPr>
          <w:p w14:paraId="7F058A67" w14:textId="77777777" w:rsidR="00692A34" w:rsidRPr="009B496B" w:rsidRDefault="00692A34">
            <w:pPr>
              <w:rPr>
                <w:color w:val="auto"/>
              </w:rPr>
            </w:pPr>
          </w:p>
        </w:tc>
      </w:tr>
      <w:tr w:rsidR="009B496B" w:rsidRPr="009B496B" w14:paraId="5D905CD7" w14:textId="77777777">
        <w:trPr>
          <w:trHeight w:val="2966"/>
        </w:trPr>
        <w:tc>
          <w:tcPr>
            <w:tcW w:w="3545" w:type="dxa"/>
            <w:tcBorders>
              <w:top w:val="single" w:sz="4" w:space="0" w:color="000000"/>
              <w:left w:val="single" w:sz="4" w:space="0" w:color="000000"/>
              <w:bottom w:val="single" w:sz="4" w:space="0" w:color="000000"/>
              <w:right w:val="single" w:sz="4" w:space="0" w:color="000000"/>
            </w:tcBorders>
            <w:vAlign w:val="center"/>
          </w:tcPr>
          <w:p w14:paraId="7778B81F" w14:textId="77777777" w:rsidR="00692A34" w:rsidRPr="009B496B" w:rsidRDefault="00701AA1" w:rsidP="00701AA1">
            <w:pPr>
              <w:spacing w:line="239" w:lineRule="auto"/>
              <w:ind w:right="901"/>
              <w:rPr>
                <w:rFonts w:ascii="New Atten Round ExtraBold" w:hAnsi="New Atten Round ExtraBold"/>
                <w:color w:val="auto"/>
              </w:rPr>
            </w:pPr>
            <w:r w:rsidRPr="009B496B">
              <w:rPr>
                <w:rFonts w:ascii="New Atten Round ExtraBold" w:hAnsi="New Atten Round ExtraBold"/>
                <w:b/>
                <w:color w:val="auto"/>
              </w:rPr>
              <w:lastRenderedPageBreak/>
              <w:t xml:space="preserve">Completed  application  </w:t>
            </w:r>
          </w:p>
          <w:p w14:paraId="6D3C8747" w14:textId="77777777" w:rsidR="00692A34" w:rsidRPr="009B496B" w:rsidRDefault="00701AA1" w:rsidP="00701AA1">
            <w:pPr>
              <w:rPr>
                <w:rFonts w:ascii="New Atten Round ExtraBold" w:hAnsi="New Atten Round ExtraBold"/>
                <w:color w:val="auto"/>
              </w:rPr>
            </w:pPr>
            <w:r w:rsidRPr="009B496B">
              <w:rPr>
                <w:rFonts w:ascii="New Atten Round ExtraBold" w:hAnsi="New Atten Round ExtraBold"/>
                <w:b/>
                <w:color w:val="auto"/>
              </w:rPr>
              <w:t xml:space="preserve">forms </w:t>
            </w:r>
          </w:p>
          <w:p w14:paraId="461E9F1C" w14:textId="77777777" w:rsidR="00692A34" w:rsidRPr="009B496B" w:rsidRDefault="00701AA1" w:rsidP="00701AA1">
            <w:pPr>
              <w:rPr>
                <w:rFonts w:ascii="New Atten Round ExtraBold" w:hAnsi="New Atten Round ExtraBold"/>
                <w:color w:val="auto"/>
              </w:rPr>
            </w:pPr>
            <w:r w:rsidRPr="009B496B">
              <w:rPr>
                <w:rFonts w:ascii="New Atten Round ExtraBold" w:hAnsi="New Atten Round ExtraBold"/>
                <w:b/>
                <w:color w:val="auto"/>
              </w:rPr>
              <w:t xml:space="preserve">for this job </w:t>
            </w:r>
          </w:p>
        </w:tc>
        <w:tc>
          <w:tcPr>
            <w:tcW w:w="6094" w:type="dxa"/>
            <w:tcBorders>
              <w:top w:val="single" w:sz="4" w:space="0" w:color="000000"/>
              <w:left w:val="single" w:sz="4" w:space="0" w:color="000000"/>
              <w:bottom w:val="single" w:sz="4" w:space="0" w:color="000000"/>
              <w:right w:val="single" w:sz="4" w:space="0" w:color="000000"/>
            </w:tcBorders>
          </w:tcPr>
          <w:p w14:paraId="1FCAD9CE"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p w14:paraId="44126524"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u w:val="single" w:color="0000FF"/>
              </w:rPr>
              <w:t>recruitment@warmworks.co.uk</w:t>
            </w:r>
            <w:r w:rsidRPr="009B496B">
              <w:rPr>
                <w:rFonts w:ascii="New Atten Round Book" w:hAnsi="New Atten Round Book"/>
                <w:color w:val="auto"/>
              </w:rPr>
              <w:t xml:space="preserve"> </w:t>
            </w:r>
          </w:p>
          <w:p w14:paraId="10BEDD7D"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p w14:paraId="0543BBDC"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or </w:t>
            </w:r>
          </w:p>
          <w:p w14:paraId="128AAA49"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p w14:paraId="6CB3714F"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Recruitment </w:t>
            </w:r>
          </w:p>
          <w:p w14:paraId="3B0EC5C8"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Warmworks </w:t>
            </w:r>
          </w:p>
          <w:p w14:paraId="40C65AA7"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1 Carmichael Place </w:t>
            </w:r>
          </w:p>
          <w:p w14:paraId="1490A012"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Edinburgh </w:t>
            </w:r>
          </w:p>
          <w:p w14:paraId="0B599F7E"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EH6 5PH </w:t>
            </w:r>
          </w:p>
          <w:p w14:paraId="08486D28"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6030D2E5" w14:textId="77777777">
        <w:trPr>
          <w:trHeight w:val="408"/>
        </w:trPr>
        <w:tc>
          <w:tcPr>
            <w:tcW w:w="3545" w:type="dxa"/>
            <w:tcBorders>
              <w:top w:val="single" w:sz="4" w:space="0" w:color="000000"/>
              <w:left w:val="single" w:sz="4" w:space="0" w:color="000000"/>
              <w:bottom w:val="single" w:sz="4" w:space="0" w:color="000000"/>
              <w:right w:val="single" w:sz="4" w:space="0" w:color="000000"/>
            </w:tcBorders>
          </w:tcPr>
          <w:p w14:paraId="06467E9F" w14:textId="77777777" w:rsidR="00692A34" w:rsidRPr="009B496B" w:rsidRDefault="00701AA1" w:rsidP="00701AA1">
            <w:pPr>
              <w:rPr>
                <w:rFonts w:ascii="New Atten Round ExtraBold" w:hAnsi="New Atten Round ExtraBold"/>
                <w:color w:val="auto"/>
              </w:rPr>
            </w:pPr>
            <w:r w:rsidRPr="009B496B">
              <w:rPr>
                <w:rFonts w:ascii="New Atten Round ExtraBold" w:hAnsi="New Atten Round ExtraBold"/>
                <w:b/>
                <w:color w:val="auto"/>
              </w:rPr>
              <w:t xml:space="preserve">General enquiries about this job </w:t>
            </w:r>
          </w:p>
        </w:tc>
        <w:tc>
          <w:tcPr>
            <w:tcW w:w="6094" w:type="dxa"/>
            <w:tcBorders>
              <w:top w:val="single" w:sz="4" w:space="0" w:color="000000"/>
              <w:left w:val="single" w:sz="4" w:space="0" w:color="000000"/>
              <w:bottom w:val="single" w:sz="4" w:space="0" w:color="000000"/>
              <w:right w:val="single" w:sz="4" w:space="0" w:color="000000"/>
            </w:tcBorders>
          </w:tcPr>
          <w:p w14:paraId="59745D6C"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u w:val="single" w:color="0000FF"/>
              </w:rPr>
              <w:t>recruitment@warmworks.co.uk</w:t>
            </w:r>
            <w:r w:rsidRPr="009B496B">
              <w:rPr>
                <w:rFonts w:ascii="New Atten Round Book" w:hAnsi="New Atten Round Book"/>
                <w:color w:val="auto"/>
              </w:rPr>
              <w:t xml:space="preserve"> </w:t>
            </w:r>
          </w:p>
        </w:tc>
      </w:tr>
      <w:tr w:rsidR="009B496B" w:rsidRPr="009B496B" w14:paraId="0930A035" w14:textId="77777777">
        <w:trPr>
          <w:trHeight w:val="547"/>
        </w:trPr>
        <w:tc>
          <w:tcPr>
            <w:tcW w:w="3545" w:type="dxa"/>
            <w:tcBorders>
              <w:top w:val="single" w:sz="4" w:space="0" w:color="000000"/>
              <w:left w:val="single" w:sz="4" w:space="0" w:color="000000"/>
              <w:bottom w:val="single" w:sz="4" w:space="0" w:color="000000"/>
              <w:right w:val="single" w:sz="4" w:space="0" w:color="000000"/>
            </w:tcBorders>
          </w:tcPr>
          <w:p w14:paraId="4C179327" w14:textId="77777777" w:rsidR="00692A34" w:rsidRPr="009B496B" w:rsidRDefault="00701AA1" w:rsidP="00701AA1">
            <w:pPr>
              <w:rPr>
                <w:rFonts w:ascii="New Atten Round ExtraBold" w:hAnsi="New Atten Round ExtraBold"/>
                <w:color w:val="auto"/>
              </w:rPr>
            </w:pPr>
            <w:r w:rsidRPr="009B496B">
              <w:rPr>
                <w:rFonts w:ascii="New Atten Round ExtraBold" w:hAnsi="New Atten Round ExtraBold"/>
                <w:b/>
                <w:color w:val="auto"/>
              </w:rPr>
              <w:t xml:space="preserve">For an informal discussion about this job </w:t>
            </w:r>
          </w:p>
        </w:tc>
        <w:tc>
          <w:tcPr>
            <w:tcW w:w="6094" w:type="dxa"/>
            <w:tcBorders>
              <w:top w:val="single" w:sz="4" w:space="0" w:color="000000"/>
              <w:left w:val="single" w:sz="4" w:space="0" w:color="000000"/>
              <w:bottom w:val="single" w:sz="4" w:space="0" w:color="000000"/>
              <w:right w:val="single" w:sz="4" w:space="0" w:color="000000"/>
            </w:tcBorders>
            <w:vAlign w:val="center"/>
          </w:tcPr>
          <w:p w14:paraId="3F751197"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Marc Moffat, 0131 555 4010 </w:t>
            </w:r>
          </w:p>
        </w:tc>
      </w:tr>
    </w:tbl>
    <w:p w14:paraId="297EB645" w14:textId="77777777" w:rsidR="00692A34" w:rsidRPr="009B496B" w:rsidRDefault="00701AA1">
      <w:pPr>
        <w:tabs>
          <w:tab w:val="center" w:pos="4321"/>
          <w:tab w:val="right" w:pos="8664"/>
        </w:tabs>
        <w:spacing w:after="3"/>
        <w:ind w:left="-15"/>
        <w:rPr>
          <w:rFonts w:ascii="New Atten Round ExtraBold" w:hAnsi="New Atten Round ExtraBold"/>
          <w:color w:val="auto"/>
        </w:rPr>
      </w:pPr>
      <w:r w:rsidRPr="009B496B">
        <w:rPr>
          <w:rFonts w:ascii="New Atten Round ExtraBold" w:eastAsia="Arial" w:hAnsi="New Atten Round ExtraBold" w:cs="Arial"/>
          <w:color w:val="auto"/>
          <w:sz w:val="20"/>
        </w:rPr>
        <w:t xml:space="preserve">Job Title: HSEQ Manager </w:t>
      </w:r>
      <w:r w:rsidRPr="009B496B">
        <w:rPr>
          <w:rFonts w:ascii="New Atten Round ExtraBold" w:eastAsia="Arial" w:hAnsi="New Atten Round ExtraBold" w:cs="Arial"/>
          <w:color w:val="auto"/>
          <w:sz w:val="20"/>
        </w:rPr>
        <w:tab/>
        <w:t xml:space="preserve"> </w:t>
      </w:r>
      <w:r w:rsidRPr="009B496B">
        <w:rPr>
          <w:rFonts w:ascii="New Atten Round ExtraBold" w:eastAsia="Arial" w:hAnsi="New Atten Round ExtraBold" w:cs="Arial"/>
          <w:color w:val="auto"/>
          <w:sz w:val="20"/>
        </w:rPr>
        <w:tab/>
        <w:t xml:space="preserve">Date advertised: March 2022 </w:t>
      </w:r>
    </w:p>
    <w:tbl>
      <w:tblPr>
        <w:tblStyle w:val="TableGrid"/>
        <w:tblW w:w="9638" w:type="dxa"/>
        <w:tblInd w:w="-311" w:type="dxa"/>
        <w:tblCellMar>
          <w:top w:w="109" w:type="dxa"/>
          <w:left w:w="105" w:type="dxa"/>
          <w:right w:w="70" w:type="dxa"/>
        </w:tblCellMar>
        <w:tblLook w:val="04A0" w:firstRow="1" w:lastRow="0" w:firstColumn="1" w:lastColumn="0" w:noHBand="0" w:noVBand="1"/>
      </w:tblPr>
      <w:tblGrid>
        <w:gridCol w:w="9638"/>
      </w:tblGrid>
      <w:tr w:rsidR="009B496B" w:rsidRPr="009B496B" w14:paraId="4D0A3DCD" w14:textId="77777777">
        <w:trPr>
          <w:trHeight w:val="564"/>
        </w:trPr>
        <w:tc>
          <w:tcPr>
            <w:tcW w:w="9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234490"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sz w:val="30"/>
              </w:rPr>
              <w:t xml:space="preserve">About Warmworks </w:t>
            </w:r>
            <w:r w:rsidRPr="009B496B">
              <w:rPr>
                <w:rFonts w:ascii="New Atten Round ExtraBold" w:hAnsi="New Atten Round ExtraBold"/>
                <w:color w:val="auto"/>
                <w:sz w:val="30"/>
              </w:rPr>
              <w:t xml:space="preserve"> </w:t>
            </w:r>
          </w:p>
        </w:tc>
      </w:tr>
      <w:tr w:rsidR="009B496B" w:rsidRPr="009B496B" w14:paraId="00DCA02A" w14:textId="77777777">
        <w:trPr>
          <w:trHeight w:val="4910"/>
        </w:trPr>
        <w:tc>
          <w:tcPr>
            <w:tcW w:w="9638" w:type="dxa"/>
            <w:tcBorders>
              <w:top w:val="single" w:sz="4" w:space="0" w:color="000000"/>
              <w:left w:val="single" w:sz="4" w:space="0" w:color="000000"/>
              <w:bottom w:val="single" w:sz="4" w:space="0" w:color="000000"/>
              <w:right w:val="single" w:sz="4" w:space="0" w:color="000000"/>
            </w:tcBorders>
          </w:tcPr>
          <w:p w14:paraId="1CF1B41F" w14:textId="77777777" w:rsidR="00692A34" w:rsidRPr="009B496B" w:rsidRDefault="00701AA1">
            <w:pPr>
              <w:spacing w:after="38"/>
              <w:rPr>
                <w:rFonts w:ascii="New Atten Round Book" w:hAnsi="New Atten Round Book"/>
                <w:color w:val="auto"/>
              </w:rPr>
            </w:pPr>
            <w:r w:rsidRPr="009B496B">
              <w:rPr>
                <w:color w:val="auto"/>
              </w:rPr>
              <w:t xml:space="preserve"> </w:t>
            </w:r>
          </w:p>
          <w:p w14:paraId="7F97CA25" w14:textId="77777777" w:rsidR="00692A34" w:rsidRPr="009B496B" w:rsidRDefault="00701AA1">
            <w:pPr>
              <w:spacing w:after="60" w:line="239" w:lineRule="auto"/>
              <w:rPr>
                <w:rFonts w:ascii="New Atten Round Book" w:hAnsi="New Atten Round Book"/>
                <w:color w:val="auto"/>
              </w:rPr>
            </w:pPr>
            <w:r w:rsidRPr="009B496B">
              <w:rPr>
                <w:rFonts w:ascii="New Atten Round Book" w:hAnsi="New Atten Round Book"/>
                <w:color w:val="auto"/>
              </w:rPr>
              <w:t xml:space="preserve">Warmworks, formed in 2015, is a joint venture partnership between Energy Saving Trust, Changeworks and Everwarm.  </w:t>
            </w:r>
          </w:p>
          <w:p w14:paraId="7D32F92E" w14:textId="77777777" w:rsidR="00692A34" w:rsidRPr="009B496B" w:rsidRDefault="00701AA1">
            <w:pPr>
              <w:spacing w:after="38"/>
              <w:rPr>
                <w:rFonts w:ascii="New Atten Round Book" w:hAnsi="New Atten Round Book"/>
                <w:color w:val="auto"/>
              </w:rPr>
            </w:pPr>
            <w:r w:rsidRPr="009B496B">
              <w:rPr>
                <w:rFonts w:ascii="New Atten Round Book" w:hAnsi="New Atten Round Book"/>
                <w:color w:val="auto"/>
              </w:rPr>
              <w:t xml:space="preserve"> </w:t>
            </w:r>
          </w:p>
          <w:p w14:paraId="278E50C6" w14:textId="77777777" w:rsidR="00692A34" w:rsidRPr="009B496B" w:rsidRDefault="00701AA1">
            <w:pPr>
              <w:spacing w:after="60" w:line="239" w:lineRule="auto"/>
              <w:rPr>
                <w:rFonts w:ascii="New Atten Round Book" w:hAnsi="New Atten Round Book"/>
                <w:color w:val="auto"/>
              </w:rPr>
            </w:pPr>
            <w:r w:rsidRPr="009B496B">
              <w:rPr>
                <w:rFonts w:ascii="New Atten Round Book" w:hAnsi="New Atten Round Book"/>
                <w:color w:val="auto"/>
              </w:rPr>
              <w:t xml:space="preserve">Warmworks is committed to tackling fuel poverty, increasing the energy efficiency of the homes and communities in which we work and consistently delivering a first-class service to the households and families that we support.  </w:t>
            </w:r>
          </w:p>
          <w:p w14:paraId="19BD8789" w14:textId="77777777" w:rsidR="00692A34" w:rsidRPr="009B496B" w:rsidRDefault="00701AA1">
            <w:pPr>
              <w:spacing w:after="38"/>
              <w:rPr>
                <w:rFonts w:ascii="New Atten Round Book" w:hAnsi="New Atten Round Book"/>
                <w:color w:val="auto"/>
              </w:rPr>
            </w:pPr>
            <w:r w:rsidRPr="009B496B">
              <w:rPr>
                <w:rFonts w:ascii="New Atten Round Book" w:hAnsi="New Atten Round Book"/>
                <w:color w:val="auto"/>
              </w:rPr>
              <w:t xml:space="preserve"> </w:t>
            </w:r>
          </w:p>
          <w:p w14:paraId="170550D0" w14:textId="77777777" w:rsidR="00692A34" w:rsidRPr="009B496B" w:rsidRDefault="00701AA1">
            <w:pPr>
              <w:spacing w:after="61" w:line="238" w:lineRule="auto"/>
              <w:rPr>
                <w:rFonts w:ascii="New Atten Round Book" w:hAnsi="New Atten Round Book"/>
                <w:color w:val="auto"/>
              </w:rPr>
            </w:pPr>
            <w:r w:rsidRPr="009B496B">
              <w:rPr>
                <w:rFonts w:ascii="New Atten Round Book" w:hAnsi="New Atten Round Book"/>
                <w:color w:val="auto"/>
              </w:rPr>
              <w:t xml:space="preserve">Since 2015, Warmworks has been the Managing Agent of the Scottish Government’s national fuel poverty scheme, Warmer Homes Scotland and has recently started work on a range of new contracts and initiatives across the UK. </w:t>
            </w:r>
          </w:p>
          <w:p w14:paraId="41F9FE53" w14:textId="77777777" w:rsidR="00692A34" w:rsidRPr="009B496B" w:rsidRDefault="00701AA1">
            <w:pPr>
              <w:spacing w:after="38"/>
              <w:rPr>
                <w:rFonts w:ascii="New Atten Round Book" w:hAnsi="New Atten Round Book"/>
                <w:color w:val="auto"/>
              </w:rPr>
            </w:pPr>
            <w:r w:rsidRPr="009B496B">
              <w:rPr>
                <w:rFonts w:ascii="New Atten Round Book" w:hAnsi="New Atten Round Book"/>
                <w:color w:val="auto"/>
              </w:rPr>
              <w:t xml:space="preserve"> </w:t>
            </w:r>
          </w:p>
          <w:p w14:paraId="2E9E89EC" w14:textId="77777777" w:rsidR="00692A34" w:rsidRPr="009B496B" w:rsidRDefault="00701AA1">
            <w:pPr>
              <w:spacing w:after="60"/>
              <w:rPr>
                <w:rFonts w:ascii="New Atten Round Book" w:hAnsi="New Atten Round Book"/>
                <w:color w:val="auto"/>
              </w:rPr>
            </w:pPr>
            <w:r w:rsidRPr="009B496B">
              <w:rPr>
                <w:rFonts w:ascii="New Atten Round Book" w:hAnsi="New Atten Round Book"/>
                <w:color w:val="auto"/>
              </w:rPr>
              <w:t xml:space="preserve">Warmworks has already helped more than 25,000 homes to become warmer, healthier and more energy efficient and is seeking to play a key role in the long-term drive to reduce carbon emissions and increase the availability of affordable, sustainable energy for all.  </w:t>
            </w:r>
          </w:p>
          <w:p w14:paraId="131DFF6C" w14:textId="77777777" w:rsidR="00692A34" w:rsidRPr="009B496B" w:rsidRDefault="00701AA1">
            <w:pPr>
              <w:rPr>
                <w:color w:val="auto"/>
              </w:rPr>
            </w:pPr>
            <w:r w:rsidRPr="009B496B">
              <w:rPr>
                <w:color w:val="auto"/>
              </w:rPr>
              <w:t xml:space="preserve"> </w:t>
            </w:r>
          </w:p>
        </w:tc>
      </w:tr>
    </w:tbl>
    <w:p w14:paraId="2AF91B23" w14:textId="77777777" w:rsidR="00692A34" w:rsidRPr="009B496B" w:rsidRDefault="00701AA1">
      <w:pPr>
        <w:spacing w:after="0"/>
        <w:rPr>
          <w:color w:val="auto"/>
        </w:rPr>
      </w:pPr>
      <w:r w:rsidRPr="009B496B">
        <w:rPr>
          <w:color w:val="auto"/>
        </w:rPr>
        <w:t xml:space="preserve"> </w:t>
      </w:r>
    </w:p>
    <w:tbl>
      <w:tblPr>
        <w:tblStyle w:val="TableGrid"/>
        <w:tblW w:w="9638" w:type="dxa"/>
        <w:tblInd w:w="-311" w:type="dxa"/>
        <w:tblCellMar>
          <w:top w:w="109" w:type="dxa"/>
          <w:left w:w="105" w:type="dxa"/>
          <w:right w:w="91" w:type="dxa"/>
        </w:tblCellMar>
        <w:tblLook w:val="04A0" w:firstRow="1" w:lastRow="0" w:firstColumn="1" w:lastColumn="0" w:noHBand="0" w:noVBand="1"/>
      </w:tblPr>
      <w:tblGrid>
        <w:gridCol w:w="9638"/>
      </w:tblGrid>
      <w:tr w:rsidR="009B496B" w:rsidRPr="009B496B" w14:paraId="6C2EAB3B" w14:textId="77777777">
        <w:trPr>
          <w:trHeight w:val="566"/>
        </w:trPr>
        <w:tc>
          <w:tcPr>
            <w:tcW w:w="963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192EA2E"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sz w:val="30"/>
              </w:rPr>
              <w:t>About the Team</w:t>
            </w:r>
            <w:r w:rsidRPr="009B496B">
              <w:rPr>
                <w:rFonts w:ascii="New Atten Round ExtraBold" w:hAnsi="New Atten Round ExtraBold"/>
                <w:color w:val="auto"/>
                <w:sz w:val="30"/>
              </w:rPr>
              <w:t xml:space="preserve"> </w:t>
            </w:r>
          </w:p>
        </w:tc>
      </w:tr>
      <w:tr w:rsidR="009B496B" w:rsidRPr="009B496B" w14:paraId="0A80A019" w14:textId="77777777">
        <w:trPr>
          <w:trHeight w:val="4907"/>
        </w:trPr>
        <w:tc>
          <w:tcPr>
            <w:tcW w:w="9638" w:type="dxa"/>
            <w:tcBorders>
              <w:top w:val="single" w:sz="4" w:space="0" w:color="000000"/>
              <w:left w:val="single" w:sz="4" w:space="0" w:color="000000"/>
              <w:bottom w:val="single" w:sz="4" w:space="0" w:color="000000"/>
              <w:right w:val="single" w:sz="4" w:space="0" w:color="000000"/>
            </w:tcBorders>
          </w:tcPr>
          <w:p w14:paraId="556BE7B0" w14:textId="77777777" w:rsidR="00692A34" w:rsidRPr="009B496B" w:rsidRDefault="00701AA1">
            <w:pPr>
              <w:spacing w:after="38"/>
              <w:rPr>
                <w:rFonts w:ascii="New Atten Round ExtraBold" w:hAnsi="New Atten Round ExtraBold"/>
                <w:color w:val="auto"/>
              </w:rPr>
            </w:pPr>
            <w:r w:rsidRPr="009B496B">
              <w:rPr>
                <w:rFonts w:ascii="New Atten Round ExtraBold" w:hAnsi="New Atten Round ExtraBold"/>
                <w:b/>
                <w:color w:val="auto"/>
              </w:rPr>
              <w:lastRenderedPageBreak/>
              <w:t xml:space="preserve">Introduction and context </w:t>
            </w:r>
          </w:p>
          <w:p w14:paraId="27A426BA" w14:textId="77777777" w:rsidR="00692A34" w:rsidRPr="009B496B" w:rsidRDefault="00701AA1">
            <w:pPr>
              <w:spacing w:after="58" w:line="239" w:lineRule="auto"/>
              <w:rPr>
                <w:rFonts w:ascii="New Atten Round Book" w:hAnsi="New Atten Round Book"/>
                <w:color w:val="auto"/>
              </w:rPr>
            </w:pPr>
            <w:r w:rsidRPr="009B496B">
              <w:rPr>
                <w:rFonts w:ascii="New Atten Round Book" w:hAnsi="New Atten Round Book"/>
                <w:color w:val="auto"/>
              </w:rPr>
              <w:t xml:space="preserve">Warmworks was established to tackle fuel poverty, reduce carbon emissions and support sustainable local economic development in local communities across the UK. </w:t>
            </w:r>
          </w:p>
          <w:p w14:paraId="5F6E749A" w14:textId="77777777" w:rsidR="00692A34" w:rsidRPr="009B496B" w:rsidRDefault="00701AA1">
            <w:pPr>
              <w:spacing w:after="38"/>
              <w:rPr>
                <w:color w:val="auto"/>
              </w:rPr>
            </w:pPr>
            <w:r w:rsidRPr="009B496B">
              <w:rPr>
                <w:b/>
                <w:color w:val="auto"/>
              </w:rPr>
              <w:t xml:space="preserve"> </w:t>
            </w:r>
          </w:p>
          <w:p w14:paraId="2B7C1947" w14:textId="77777777" w:rsidR="00692A34" w:rsidRPr="009B496B" w:rsidRDefault="00701AA1">
            <w:pPr>
              <w:spacing w:after="38"/>
              <w:rPr>
                <w:rFonts w:ascii="New Atten Round ExtraBold" w:hAnsi="New Atten Round ExtraBold"/>
                <w:color w:val="auto"/>
              </w:rPr>
            </w:pPr>
            <w:r w:rsidRPr="009B496B">
              <w:rPr>
                <w:rFonts w:ascii="New Atten Round ExtraBold" w:hAnsi="New Atten Round ExtraBold"/>
                <w:b/>
                <w:color w:val="auto"/>
              </w:rPr>
              <w:t xml:space="preserve">Team aims  </w:t>
            </w:r>
          </w:p>
          <w:p w14:paraId="52E290C2" w14:textId="77777777" w:rsidR="00692A34" w:rsidRPr="009B496B" w:rsidRDefault="00701AA1">
            <w:pPr>
              <w:spacing w:after="60"/>
              <w:rPr>
                <w:rFonts w:ascii="New Atten Round Book" w:hAnsi="New Atten Round Book"/>
                <w:color w:val="auto"/>
              </w:rPr>
            </w:pPr>
            <w:r w:rsidRPr="009B496B">
              <w:rPr>
                <w:rFonts w:ascii="New Atten Round Book" w:hAnsi="New Atten Round Book"/>
                <w:color w:val="auto"/>
              </w:rPr>
              <w:t xml:space="preserve">We deliver the best possible help to people who are struggling to keep their homes warm and pay their energy bills; installing measures such as insulation, efficient heating and renewable technologies to make homes more energy efficient and delivering sustainable cost savings in the long term. </w:t>
            </w:r>
          </w:p>
          <w:p w14:paraId="58D845C1" w14:textId="77777777" w:rsidR="00692A34" w:rsidRPr="009B496B" w:rsidRDefault="00701AA1">
            <w:pPr>
              <w:spacing w:after="38"/>
              <w:rPr>
                <w:color w:val="auto"/>
              </w:rPr>
            </w:pPr>
            <w:r w:rsidRPr="009B496B">
              <w:rPr>
                <w:color w:val="auto"/>
              </w:rPr>
              <w:t xml:space="preserve"> </w:t>
            </w:r>
          </w:p>
          <w:p w14:paraId="7BF8F0CD" w14:textId="77777777" w:rsidR="00692A34" w:rsidRPr="009B496B" w:rsidRDefault="00701AA1">
            <w:pPr>
              <w:spacing w:after="38"/>
              <w:rPr>
                <w:rFonts w:ascii="New Atten Round ExtraBold" w:hAnsi="New Atten Round ExtraBold"/>
                <w:color w:val="auto"/>
              </w:rPr>
            </w:pPr>
            <w:r w:rsidRPr="009B496B">
              <w:rPr>
                <w:rFonts w:ascii="New Atten Round ExtraBold" w:hAnsi="New Atten Round ExtraBold"/>
                <w:b/>
                <w:color w:val="auto"/>
              </w:rPr>
              <w:t xml:space="preserve">Team activities </w:t>
            </w:r>
          </w:p>
          <w:p w14:paraId="23D82ACF" w14:textId="0E81B6AD" w:rsidR="00692A34" w:rsidRPr="009B496B" w:rsidRDefault="00701AA1" w:rsidP="00701AA1">
            <w:pPr>
              <w:rPr>
                <w:rFonts w:ascii="New Atten Round Book" w:hAnsi="New Atten Round Book"/>
                <w:color w:val="auto"/>
              </w:rPr>
            </w:pPr>
            <w:r w:rsidRPr="009B496B">
              <w:rPr>
                <w:rFonts w:ascii="New Atten Round Book" w:hAnsi="New Atten Round Book"/>
                <w:color w:val="auto"/>
              </w:rPr>
              <w:t xml:space="preserve">Since the business was launched in September 2015, Warmworks has provided a high-quality end to end service, from initial referral through to assessment and the installation of measures, along with appropriate aftercare and support for thousands of households. Warmworks employs direct staff to handle in-home assessments and quality inspections, call handling and customer service, operational finance and the management of a supply chain across the UK.  </w:t>
            </w:r>
          </w:p>
          <w:p w14:paraId="36EF0431" w14:textId="77777777" w:rsidR="00692A34" w:rsidRPr="009B496B" w:rsidRDefault="00701AA1">
            <w:pPr>
              <w:rPr>
                <w:color w:val="auto"/>
              </w:rPr>
            </w:pPr>
            <w:r w:rsidRPr="009B496B">
              <w:rPr>
                <w:color w:val="auto"/>
              </w:rPr>
              <w:t xml:space="preserve"> </w:t>
            </w:r>
          </w:p>
        </w:tc>
      </w:tr>
    </w:tbl>
    <w:p w14:paraId="038A9FD3" w14:textId="77777777" w:rsidR="00692A34" w:rsidRPr="009B496B" w:rsidRDefault="00701AA1">
      <w:pPr>
        <w:spacing w:after="0"/>
        <w:rPr>
          <w:color w:val="auto"/>
        </w:rPr>
      </w:pPr>
      <w:r w:rsidRPr="009B496B">
        <w:rPr>
          <w:rFonts w:ascii="Arial" w:eastAsia="Arial" w:hAnsi="Arial" w:cs="Arial"/>
          <w:color w:val="auto"/>
        </w:rPr>
        <w:t xml:space="preserve"> </w:t>
      </w:r>
    </w:p>
    <w:p w14:paraId="782212BA" w14:textId="77777777" w:rsidR="00692A34" w:rsidRPr="009B496B" w:rsidRDefault="00701AA1">
      <w:pPr>
        <w:spacing w:after="0"/>
        <w:rPr>
          <w:color w:val="auto"/>
        </w:rPr>
      </w:pPr>
      <w:r w:rsidRPr="009B496B">
        <w:rPr>
          <w:rFonts w:ascii="Arial" w:eastAsia="Arial" w:hAnsi="Arial" w:cs="Arial"/>
          <w:color w:val="auto"/>
        </w:rPr>
        <w:t xml:space="preserve"> </w:t>
      </w:r>
    </w:p>
    <w:p w14:paraId="4E3568CC" w14:textId="77777777" w:rsidR="00692A34" w:rsidRPr="009B496B" w:rsidRDefault="00701AA1">
      <w:pPr>
        <w:spacing w:after="0"/>
        <w:rPr>
          <w:color w:val="auto"/>
        </w:rPr>
      </w:pPr>
      <w:r w:rsidRPr="009B496B">
        <w:rPr>
          <w:rFonts w:ascii="Arial" w:eastAsia="Arial" w:hAnsi="Arial" w:cs="Arial"/>
          <w:color w:val="auto"/>
        </w:rPr>
        <w:t xml:space="preserve"> </w:t>
      </w:r>
    </w:p>
    <w:p w14:paraId="7202446E" w14:textId="77777777" w:rsidR="00692A34" w:rsidRPr="009B496B" w:rsidRDefault="00701AA1">
      <w:pPr>
        <w:spacing w:after="3043"/>
        <w:rPr>
          <w:color w:val="auto"/>
        </w:rPr>
      </w:pPr>
      <w:r w:rsidRPr="009B496B">
        <w:rPr>
          <w:rFonts w:ascii="Arial" w:eastAsia="Arial" w:hAnsi="Arial" w:cs="Arial"/>
          <w:color w:val="auto"/>
        </w:rPr>
        <w:t xml:space="preserve"> </w:t>
      </w:r>
    </w:p>
    <w:p w14:paraId="5C08267F" w14:textId="77777777" w:rsidR="00692A34" w:rsidRPr="009B496B" w:rsidRDefault="00701AA1">
      <w:pPr>
        <w:tabs>
          <w:tab w:val="center" w:pos="4321"/>
          <w:tab w:val="right" w:pos="8664"/>
        </w:tabs>
        <w:spacing w:after="3"/>
        <w:ind w:left="-15"/>
        <w:rPr>
          <w:rFonts w:ascii="New Atten Round ExtraBold" w:hAnsi="New Atten Round ExtraBold"/>
          <w:color w:val="auto"/>
        </w:rPr>
      </w:pPr>
      <w:r w:rsidRPr="009B496B">
        <w:rPr>
          <w:rFonts w:ascii="New Atten Round ExtraBold" w:eastAsia="Arial" w:hAnsi="New Atten Round ExtraBold" w:cs="Arial"/>
          <w:color w:val="auto"/>
          <w:sz w:val="20"/>
        </w:rPr>
        <w:t xml:space="preserve">Job Title: HSEQ Manager </w:t>
      </w:r>
      <w:r w:rsidRPr="009B496B">
        <w:rPr>
          <w:rFonts w:ascii="New Atten Round ExtraBold" w:eastAsia="Arial" w:hAnsi="New Atten Round ExtraBold" w:cs="Arial"/>
          <w:color w:val="auto"/>
          <w:sz w:val="20"/>
        </w:rPr>
        <w:tab/>
        <w:t xml:space="preserve"> </w:t>
      </w:r>
      <w:r w:rsidRPr="009B496B">
        <w:rPr>
          <w:rFonts w:ascii="New Atten Round ExtraBold" w:eastAsia="Arial" w:hAnsi="New Atten Round ExtraBold" w:cs="Arial"/>
          <w:color w:val="auto"/>
          <w:sz w:val="20"/>
        </w:rPr>
        <w:tab/>
        <w:t xml:space="preserve">Date advertised: March 2022 </w:t>
      </w:r>
    </w:p>
    <w:p w14:paraId="3FB9BDC3" w14:textId="77777777" w:rsidR="00692A34" w:rsidRPr="009B496B" w:rsidRDefault="00701AA1">
      <w:pPr>
        <w:spacing w:after="0"/>
        <w:ind w:left="142"/>
        <w:rPr>
          <w:color w:val="auto"/>
        </w:rPr>
      </w:pPr>
      <w:r w:rsidRPr="009B496B">
        <w:rPr>
          <w:rFonts w:ascii="Arial" w:eastAsia="Arial" w:hAnsi="Arial" w:cs="Arial"/>
          <w:color w:val="auto"/>
        </w:rPr>
        <w:t xml:space="preserve"> </w:t>
      </w:r>
    </w:p>
    <w:tbl>
      <w:tblPr>
        <w:tblStyle w:val="TableGrid"/>
        <w:tblW w:w="9213" w:type="dxa"/>
        <w:tblInd w:w="114" w:type="dxa"/>
        <w:tblCellMar>
          <w:top w:w="110" w:type="dxa"/>
          <w:left w:w="107" w:type="dxa"/>
          <w:right w:w="115" w:type="dxa"/>
        </w:tblCellMar>
        <w:tblLook w:val="04A0" w:firstRow="1" w:lastRow="0" w:firstColumn="1" w:lastColumn="0" w:noHBand="0" w:noVBand="1"/>
      </w:tblPr>
      <w:tblGrid>
        <w:gridCol w:w="2692"/>
        <w:gridCol w:w="6521"/>
      </w:tblGrid>
      <w:tr w:rsidR="009B496B" w:rsidRPr="009B496B" w14:paraId="4830A0CB" w14:textId="77777777">
        <w:trPr>
          <w:trHeight w:val="593"/>
        </w:trPr>
        <w:tc>
          <w:tcPr>
            <w:tcW w:w="2692" w:type="dxa"/>
            <w:tcBorders>
              <w:top w:val="single" w:sz="4" w:space="0" w:color="000000"/>
              <w:left w:val="single" w:sz="4" w:space="0" w:color="000000"/>
              <w:bottom w:val="single" w:sz="4" w:space="0" w:color="000000"/>
              <w:right w:val="nil"/>
            </w:tcBorders>
            <w:shd w:val="clear" w:color="auto" w:fill="C0C0C0"/>
            <w:vAlign w:val="center"/>
          </w:tcPr>
          <w:p w14:paraId="53B1C3B2"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sz w:val="30"/>
              </w:rPr>
              <w:t>Job Description</w:t>
            </w:r>
            <w:r w:rsidRPr="009B496B">
              <w:rPr>
                <w:rFonts w:ascii="New Atten Round ExtraBold" w:hAnsi="New Atten Round ExtraBold"/>
                <w:color w:val="auto"/>
                <w:sz w:val="30"/>
              </w:rPr>
              <w:t xml:space="preserve"> </w:t>
            </w:r>
          </w:p>
        </w:tc>
        <w:tc>
          <w:tcPr>
            <w:tcW w:w="6521" w:type="dxa"/>
            <w:tcBorders>
              <w:top w:val="single" w:sz="4" w:space="0" w:color="000000"/>
              <w:left w:val="nil"/>
              <w:bottom w:val="single" w:sz="4" w:space="0" w:color="000000"/>
              <w:right w:val="single" w:sz="4" w:space="0" w:color="000000"/>
            </w:tcBorders>
            <w:shd w:val="clear" w:color="auto" w:fill="C0C0C0"/>
          </w:tcPr>
          <w:p w14:paraId="65AD660B" w14:textId="77777777" w:rsidR="00692A34" w:rsidRPr="009B496B" w:rsidRDefault="00692A34">
            <w:pPr>
              <w:rPr>
                <w:color w:val="auto"/>
              </w:rPr>
            </w:pPr>
          </w:p>
        </w:tc>
      </w:tr>
      <w:tr w:rsidR="009B496B" w:rsidRPr="009B496B" w14:paraId="5FBC7414" w14:textId="77777777">
        <w:trPr>
          <w:trHeight w:val="409"/>
        </w:trPr>
        <w:tc>
          <w:tcPr>
            <w:tcW w:w="2692" w:type="dxa"/>
            <w:tcBorders>
              <w:top w:val="single" w:sz="4" w:space="0" w:color="000000"/>
              <w:left w:val="single" w:sz="4" w:space="0" w:color="000000"/>
              <w:bottom w:val="single" w:sz="4" w:space="0" w:color="000000"/>
              <w:right w:val="single" w:sz="4" w:space="0" w:color="000000"/>
            </w:tcBorders>
          </w:tcPr>
          <w:p w14:paraId="0C955BB3"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Job title </w:t>
            </w:r>
          </w:p>
        </w:tc>
        <w:tc>
          <w:tcPr>
            <w:tcW w:w="6521" w:type="dxa"/>
            <w:tcBorders>
              <w:top w:val="single" w:sz="4" w:space="0" w:color="000000"/>
              <w:left w:val="single" w:sz="4" w:space="0" w:color="000000"/>
              <w:bottom w:val="single" w:sz="4" w:space="0" w:color="000000"/>
              <w:right w:val="single" w:sz="4" w:space="0" w:color="000000"/>
            </w:tcBorders>
          </w:tcPr>
          <w:p w14:paraId="58EB8E3C"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HSEQ Manager  </w:t>
            </w:r>
          </w:p>
        </w:tc>
      </w:tr>
      <w:tr w:rsidR="009B496B" w:rsidRPr="009B496B" w14:paraId="077EA93A"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5BBE0CC3"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Job reference </w:t>
            </w:r>
          </w:p>
        </w:tc>
        <w:tc>
          <w:tcPr>
            <w:tcW w:w="6521" w:type="dxa"/>
            <w:tcBorders>
              <w:top w:val="single" w:sz="4" w:space="0" w:color="000000"/>
              <w:left w:val="single" w:sz="4" w:space="0" w:color="000000"/>
              <w:bottom w:val="single" w:sz="4" w:space="0" w:color="000000"/>
              <w:right w:val="single" w:sz="4" w:space="0" w:color="000000"/>
            </w:tcBorders>
          </w:tcPr>
          <w:p w14:paraId="24FC8B74"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WW-COM-HSEQM </w:t>
            </w:r>
          </w:p>
        </w:tc>
      </w:tr>
      <w:tr w:rsidR="009B496B" w:rsidRPr="009B496B" w14:paraId="50F5BA72" w14:textId="77777777">
        <w:trPr>
          <w:trHeight w:val="406"/>
        </w:trPr>
        <w:tc>
          <w:tcPr>
            <w:tcW w:w="2692" w:type="dxa"/>
            <w:tcBorders>
              <w:top w:val="single" w:sz="4" w:space="0" w:color="000000"/>
              <w:left w:val="single" w:sz="4" w:space="0" w:color="000000"/>
              <w:bottom w:val="single" w:sz="4" w:space="0" w:color="000000"/>
              <w:right w:val="single" w:sz="4" w:space="0" w:color="000000"/>
            </w:tcBorders>
          </w:tcPr>
          <w:p w14:paraId="212EBF82"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Salary and grade </w:t>
            </w:r>
          </w:p>
        </w:tc>
        <w:tc>
          <w:tcPr>
            <w:tcW w:w="6521" w:type="dxa"/>
            <w:tcBorders>
              <w:top w:val="single" w:sz="4" w:space="0" w:color="000000"/>
              <w:left w:val="single" w:sz="4" w:space="0" w:color="000000"/>
              <w:bottom w:val="single" w:sz="4" w:space="0" w:color="000000"/>
              <w:right w:val="single" w:sz="4" w:space="0" w:color="000000"/>
            </w:tcBorders>
          </w:tcPr>
          <w:p w14:paraId="1975A2DD"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up to £60,000 per year, depending on skills and experience </w:t>
            </w:r>
          </w:p>
        </w:tc>
      </w:tr>
      <w:tr w:rsidR="009B496B" w:rsidRPr="009B496B" w14:paraId="1550563B"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7DFE9029"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Location of job </w:t>
            </w:r>
          </w:p>
        </w:tc>
        <w:tc>
          <w:tcPr>
            <w:tcW w:w="6521" w:type="dxa"/>
            <w:tcBorders>
              <w:top w:val="single" w:sz="4" w:space="0" w:color="000000"/>
              <w:left w:val="single" w:sz="4" w:space="0" w:color="000000"/>
              <w:bottom w:val="single" w:sz="4" w:space="0" w:color="000000"/>
              <w:right w:val="single" w:sz="4" w:space="0" w:color="000000"/>
            </w:tcBorders>
          </w:tcPr>
          <w:p w14:paraId="29ED728D"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Edinburgh (with travel throughout UK) </w:t>
            </w:r>
          </w:p>
        </w:tc>
      </w:tr>
      <w:tr w:rsidR="009B496B" w:rsidRPr="009B496B" w14:paraId="0EDDACC5" w14:textId="77777777">
        <w:trPr>
          <w:trHeight w:val="406"/>
        </w:trPr>
        <w:tc>
          <w:tcPr>
            <w:tcW w:w="2692" w:type="dxa"/>
            <w:tcBorders>
              <w:top w:val="single" w:sz="4" w:space="0" w:color="000000"/>
              <w:left w:val="single" w:sz="4" w:space="0" w:color="000000"/>
              <w:bottom w:val="single" w:sz="4" w:space="0" w:color="000000"/>
              <w:right w:val="single" w:sz="4" w:space="0" w:color="000000"/>
            </w:tcBorders>
          </w:tcPr>
          <w:p w14:paraId="4608C217"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Hours and terms </w:t>
            </w:r>
          </w:p>
        </w:tc>
        <w:tc>
          <w:tcPr>
            <w:tcW w:w="6521" w:type="dxa"/>
            <w:tcBorders>
              <w:top w:val="single" w:sz="4" w:space="0" w:color="000000"/>
              <w:left w:val="single" w:sz="4" w:space="0" w:color="000000"/>
              <w:bottom w:val="single" w:sz="4" w:space="0" w:color="000000"/>
              <w:right w:val="single" w:sz="4" w:space="0" w:color="000000"/>
            </w:tcBorders>
          </w:tcPr>
          <w:p w14:paraId="590AD015"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37 hours per week </w:t>
            </w:r>
          </w:p>
        </w:tc>
      </w:tr>
      <w:tr w:rsidR="009B496B" w:rsidRPr="009B496B" w14:paraId="220D483A" w14:textId="77777777">
        <w:trPr>
          <w:trHeight w:val="408"/>
        </w:trPr>
        <w:tc>
          <w:tcPr>
            <w:tcW w:w="2692" w:type="dxa"/>
            <w:tcBorders>
              <w:top w:val="single" w:sz="4" w:space="0" w:color="000000"/>
              <w:left w:val="single" w:sz="4" w:space="0" w:color="000000"/>
              <w:bottom w:val="single" w:sz="4" w:space="0" w:color="000000"/>
              <w:right w:val="single" w:sz="4" w:space="0" w:color="000000"/>
            </w:tcBorders>
          </w:tcPr>
          <w:p w14:paraId="6939ADB2"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Holiday terms </w:t>
            </w:r>
          </w:p>
        </w:tc>
        <w:tc>
          <w:tcPr>
            <w:tcW w:w="6521" w:type="dxa"/>
            <w:tcBorders>
              <w:top w:val="single" w:sz="4" w:space="0" w:color="000000"/>
              <w:left w:val="single" w:sz="4" w:space="0" w:color="000000"/>
              <w:bottom w:val="single" w:sz="4" w:space="0" w:color="000000"/>
              <w:right w:val="single" w:sz="4" w:space="0" w:color="000000"/>
            </w:tcBorders>
          </w:tcPr>
          <w:p w14:paraId="64C98557"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25 days per year plus 9 public holidays </w:t>
            </w:r>
          </w:p>
        </w:tc>
      </w:tr>
    </w:tbl>
    <w:p w14:paraId="7298A8F1" w14:textId="77777777" w:rsidR="00692A34" w:rsidRPr="009B496B" w:rsidRDefault="00701AA1">
      <w:pPr>
        <w:spacing w:after="0"/>
        <w:ind w:left="142"/>
        <w:rPr>
          <w:color w:val="auto"/>
        </w:rPr>
      </w:pPr>
      <w:r w:rsidRPr="009B496B">
        <w:rPr>
          <w:color w:val="auto"/>
        </w:rPr>
        <w:t xml:space="preserve"> </w:t>
      </w:r>
    </w:p>
    <w:tbl>
      <w:tblPr>
        <w:tblStyle w:val="TableGrid"/>
        <w:tblW w:w="9216" w:type="dxa"/>
        <w:tblInd w:w="113" w:type="dxa"/>
        <w:tblCellMar>
          <w:top w:w="113" w:type="dxa"/>
          <w:left w:w="166" w:type="dxa"/>
          <w:right w:w="115" w:type="dxa"/>
        </w:tblCellMar>
        <w:tblLook w:val="04A0" w:firstRow="1" w:lastRow="0" w:firstColumn="1" w:lastColumn="0" w:noHBand="0" w:noVBand="1"/>
      </w:tblPr>
      <w:tblGrid>
        <w:gridCol w:w="9216"/>
      </w:tblGrid>
      <w:tr w:rsidR="009B496B" w:rsidRPr="009B496B" w14:paraId="4A11076F" w14:textId="77777777">
        <w:trPr>
          <w:trHeight w:val="409"/>
        </w:trPr>
        <w:tc>
          <w:tcPr>
            <w:tcW w:w="9216" w:type="dxa"/>
            <w:tcBorders>
              <w:top w:val="single" w:sz="4" w:space="0" w:color="000000"/>
              <w:left w:val="single" w:sz="4" w:space="0" w:color="000000"/>
              <w:bottom w:val="single" w:sz="4" w:space="0" w:color="000000"/>
              <w:right w:val="single" w:sz="4" w:space="0" w:color="000000"/>
            </w:tcBorders>
          </w:tcPr>
          <w:p w14:paraId="65961784"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General terms and conditions </w:t>
            </w:r>
          </w:p>
        </w:tc>
      </w:tr>
      <w:tr w:rsidR="009B496B" w:rsidRPr="009B496B" w14:paraId="21FFD3D4" w14:textId="77777777">
        <w:trPr>
          <w:trHeight w:val="1896"/>
        </w:trPr>
        <w:tc>
          <w:tcPr>
            <w:tcW w:w="9216" w:type="dxa"/>
            <w:tcBorders>
              <w:top w:val="single" w:sz="4" w:space="0" w:color="000000"/>
              <w:left w:val="single" w:sz="4" w:space="0" w:color="000000"/>
              <w:bottom w:val="single" w:sz="4" w:space="0" w:color="000000"/>
              <w:right w:val="single" w:sz="4" w:space="0" w:color="000000"/>
            </w:tcBorders>
          </w:tcPr>
          <w:p w14:paraId="0A56F70F" w14:textId="77777777" w:rsidR="00692A34" w:rsidRPr="009B496B" w:rsidRDefault="00701AA1">
            <w:pPr>
              <w:numPr>
                <w:ilvl w:val="0"/>
                <w:numId w:val="2"/>
              </w:numPr>
              <w:spacing w:after="56"/>
              <w:ind w:hanging="283"/>
              <w:rPr>
                <w:rFonts w:ascii="New Atten Round Book" w:hAnsi="New Atten Round Book"/>
                <w:color w:val="auto"/>
              </w:rPr>
            </w:pPr>
            <w:r w:rsidRPr="009B496B">
              <w:rPr>
                <w:rFonts w:ascii="New Atten Round Book" w:hAnsi="New Atten Round Book"/>
                <w:color w:val="auto"/>
              </w:rPr>
              <w:lastRenderedPageBreak/>
              <w:t xml:space="preserve">There are no overtime payments for this post. </w:t>
            </w:r>
          </w:p>
          <w:p w14:paraId="4550A3BC" w14:textId="77777777" w:rsidR="00692A34" w:rsidRPr="009B496B" w:rsidRDefault="00701AA1">
            <w:pPr>
              <w:numPr>
                <w:ilvl w:val="0"/>
                <w:numId w:val="2"/>
              </w:numPr>
              <w:spacing w:after="106" w:line="239" w:lineRule="auto"/>
              <w:ind w:hanging="283"/>
              <w:rPr>
                <w:rFonts w:ascii="New Atten Round Book" w:hAnsi="New Atten Round Book"/>
                <w:color w:val="auto"/>
              </w:rPr>
            </w:pPr>
            <w:r w:rsidRPr="009B496B">
              <w:rPr>
                <w:rFonts w:ascii="New Atten Round Book" w:hAnsi="New Atten Round Book"/>
                <w:color w:val="auto"/>
              </w:rPr>
              <w:t xml:space="preserve">You may need to undergo a criminal record check depending on the requirements of the post. Depending on the nature of any convictions that may be disclosed, Warmworks reserves the right to terminate employment with or without notice. </w:t>
            </w:r>
          </w:p>
          <w:p w14:paraId="41A6405C" w14:textId="77777777" w:rsidR="00692A34" w:rsidRPr="009B496B" w:rsidRDefault="00701AA1">
            <w:pPr>
              <w:numPr>
                <w:ilvl w:val="0"/>
                <w:numId w:val="2"/>
              </w:numPr>
              <w:ind w:hanging="283"/>
              <w:rPr>
                <w:color w:val="auto"/>
              </w:rPr>
            </w:pPr>
            <w:r w:rsidRPr="009B496B">
              <w:rPr>
                <w:rFonts w:ascii="New Atten Round Book" w:hAnsi="New Atten Round Book"/>
                <w:color w:val="auto"/>
              </w:rPr>
              <w:t>All of the responsibilities outlined below will be reviewed and modified as necessary through consultation with line managers.</w:t>
            </w:r>
            <w:r w:rsidRPr="009B496B">
              <w:rPr>
                <w:color w:val="auto"/>
              </w:rPr>
              <w:t xml:space="preserve"> </w:t>
            </w:r>
          </w:p>
        </w:tc>
      </w:tr>
    </w:tbl>
    <w:p w14:paraId="6E6E2DA6" w14:textId="77777777" w:rsidR="00692A34" w:rsidRPr="009B496B" w:rsidRDefault="00701AA1">
      <w:pPr>
        <w:spacing w:after="0"/>
        <w:ind w:left="142"/>
        <w:rPr>
          <w:color w:val="auto"/>
        </w:rPr>
      </w:pPr>
      <w:r w:rsidRPr="009B496B">
        <w:rPr>
          <w:color w:val="auto"/>
        </w:rPr>
        <w:t xml:space="preserve"> </w:t>
      </w:r>
    </w:p>
    <w:tbl>
      <w:tblPr>
        <w:tblStyle w:val="TableGrid"/>
        <w:tblW w:w="9216" w:type="dxa"/>
        <w:tblInd w:w="113" w:type="dxa"/>
        <w:tblCellMar>
          <w:top w:w="113" w:type="dxa"/>
          <w:left w:w="108" w:type="dxa"/>
          <w:right w:w="115" w:type="dxa"/>
        </w:tblCellMar>
        <w:tblLook w:val="04A0" w:firstRow="1" w:lastRow="0" w:firstColumn="1" w:lastColumn="0" w:noHBand="0" w:noVBand="1"/>
      </w:tblPr>
      <w:tblGrid>
        <w:gridCol w:w="2693"/>
        <w:gridCol w:w="6523"/>
      </w:tblGrid>
      <w:tr w:rsidR="009B496B" w:rsidRPr="009B496B" w14:paraId="53225F41" w14:textId="77777777">
        <w:trPr>
          <w:trHeight w:val="406"/>
        </w:trPr>
        <w:tc>
          <w:tcPr>
            <w:tcW w:w="2693" w:type="dxa"/>
            <w:tcBorders>
              <w:top w:val="single" w:sz="4" w:space="0" w:color="000000"/>
              <w:left w:val="single" w:sz="4" w:space="0" w:color="000000"/>
              <w:bottom w:val="single" w:sz="4" w:space="0" w:color="000000"/>
              <w:right w:val="single" w:sz="4" w:space="0" w:color="000000"/>
            </w:tcBorders>
          </w:tcPr>
          <w:p w14:paraId="13DA3E01"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Responsible to </w:t>
            </w:r>
          </w:p>
        </w:tc>
        <w:tc>
          <w:tcPr>
            <w:tcW w:w="6522" w:type="dxa"/>
            <w:tcBorders>
              <w:top w:val="single" w:sz="4" w:space="0" w:color="000000"/>
              <w:left w:val="single" w:sz="4" w:space="0" w:color="000000"/>
              <w:bottom w:val="single" w:sz="4" w:space="0" w:color="000000"/>
              <w:right w:val="single" w:sz="4" w:space="0" w:color="000000"/>
            </w:tcBorders>
          </w:tcPr>
          <w:p w14:paraId="36897A37"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Commercial &amp; Compliance Director </w:t>
            </w:r>
          </w:p>
        </w:tc>
      </w:tr>
      <w:tr w:rsidR="009B496B" w:rsidRPr="009B496B" w14:paraId="1793301D" w14:textId="77777777">
        <w:trPr>
          <w:trHeight w:val="408"/>
        </w:trPr>
        <w:tc>
          <w:tcPr>
            <w:tcW w:w="2693" w:type="dxa"/>
            <w:tcBorders>
              <w:top w:val="single" w:sz="4" w:space="0" w:color="000000"/>
              <w:left w:val="single" w:sz="4" w:space="0" w:color="000000"/>
              <w:bottom w:val="single" w:sz="4" w:space="0" w:color="000000"/>
              <w:right w:val="single" w:sz="4" w:space="0" w:color="000000"/>
            </w:tcBorders>
          </w:tcPr>
          <w:p w14:paraId="68AD2132"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Responsible for </w:t>
            </w:r>
          </w:p>
        </w:tc>
        <w:tc>
          <w:tcPr>
            <w:tcW w:w="6522" w:type="dxa"/>
            <w:tcBorders>
              <w:top w:val="single" w:sz="4" w:space="0" w:color="000000"/>
              <w:left w:val="single" w:sz="4" w:space="0" w:color="000000"/>
              <w:bottom w:val="single" w:sz="4" w:space="0" w:color="000000"/>
              <w:right w:val="single" w:sz="4" w:space="0" w:color="000000"/>
            </w:tcBorders>
          </w:tcPr>
          <w:p w14:paraId="54DF5A2C"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 </w:t>
            </w:r>
          </w:p>
        </w:tc>
      </w:tr>
    </w:tbl>
    <w:p w14:paraId="04A9921E" w14:textId="77777777" w:rsidR="00692A34" w:rsidRPr="009B496B" w:rsidRDefault="00701AA1">
      <w:pPr>
        <w:spacing w:after="0"/>
        <w:ind w:left="142"/>
        <w:rPr>
          <w:color w:val="auto"/>
        </w:rPr>
      </w:pPr>
      <w:r w:rsidRPr="009B496B">
        <w:rPr>
          <w:color w:val="auto"/>
        </w:rPr>
        <w:t xml:space="preserve"> </w:t>
      </w:r>
    </w:p>
    <w:tbl>
      <w:tblPr>
        <w:tblStyle w:val="TableGrid"/>
        <w:tblW w:w="9216" w:type="dxa"/>
        <w:tblInd w:w="113" w:type="dxa"/>
        <w:tblCellMar>
          <w:top w:w="108" w:type="dxa"/>
          <w:left w:w="108" w:type="dxa"/>
          <w:right w:w="147" w:type="dxa"/>
        </w:tblCellMar>
        <w:tblLook w:val="04A0" w:firstRow="1" w:lastRow="0" w:firstColumn="1" w:lastColumn="0" w:noHBand="0" w:noVBand="1"/>
      </w:tblPr>
      <w:tblGrid>
        <w:gridCol w:w="2693"/>
        <w:gridCol w:w="6523"/>
      </w:tblGrid>
      <w:tr w:rsidR="009B496B" w:rsidRPr="009B496B" w14:paraId="7DC86B79" w14:textId="77777777">
        <w:trPr>
          <w:trHeight w:val="668"/>
        </w:trPr>
        <w:tc>
          <w:tcPr>
            <w:tcW w:w="2693" w:type="dxa"/>
            <w:tcBorders>
              <w:top w:val="single" w:sz="4" w:space="0" w:color="000000"/>
              <w:left w:val="single" w:sz="4" w:space="0" w:color="000000"/>
              <w:bottom w:val="single" w:sz="4" w:space="0" w:color="000000"/>
              <w:right w:val="single" w:sz="4" w:space="0" w:color="000000"/>
            </w:tcBorders>
            <w:vAlign w:val="center"/>
          </w:tcPr>
          <w:p w14:paraId="78574A9C"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Purpose of the job </w:t>
            </w:r>
          </w:p>
        </w:tc>
        <w:tc>
          <w:tcPr>
            <w:tcW w:w="6522" w:type="dxa"/>
            <w:tcBorders>
              <w:top w:val="single" w:sz="4" w:space="0" w:color="000000"/>
              <w:left w:val="single" w:sz="4" w:space="0" w:color="000000"/>
              <w:bottom w:val="single" w:sz="4" w:space="0" w:color="000000"/>
              <w:right w:val="single" w:sz="4" w:space="0" w:color="000000"/>
            </w:tcBorders>
          </w:tcPr>
          <w:p w14:paraId="47D627FA"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Delivery of the HSEQ strategy across all of Warmworks’ areas of operation </w:t>
            </w:r>
          </w:p>
        </w:tc>
      </w:tr>
      <w:tr w:rsidR="009B496B" w:rsidRPr="009B496B" w14:paraId="18E48196" w14:textId="77777777">
        <w:trPr>
          <w:trHeight w:val="3593"/>
        </w:trPr>
        <w:tc>
          <w:tcPr>
            <w:tcW w:w="2693" w:type="dxa"/>
            <w:tcBorders>
              <w:top w:val="single" w:sz="4" w:space="0" w:color="000000"/>
              <w:left w:val="single" w:sz="4" w:space="0" w:color="000000"/>
              <w:bottom w:val="single" w:sz="4" w:space="0" w:color="000000"/>
              <w:right w:val="single" w:sz="4" w:space="0" w:color="000000"/>
            </w:tcBorders>
            <w:vAlign w:val="center"/>
          </w:tcPr>
          <w:p w14:paraId="0CCFF001"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Main objectives and goals </w:t>
            </w:r>
          </w:p>
        </w:tc>
        <w:tc>
          <w:tcPr>
            <w:tcW w:w="6522" w:type="dxa"/>
            <w:tcBorders>
              <w:top w:val="single" w:sz="4" w:space="0" w:color="000000"/>
              <w:left w:val="single" w:sz="4" w:space="0" w:color="000000"/>
              <w:bottom w:val="single" w:sz="4" w:space="0" w:color="000000"/>
              <w:right w:val="single" w:sz="4" w:space="0" w:color="000000"/>
            </w:tcBorders>
          </w:tcPr>
          <w:p w14:paraId="20371156" w14:textId="77777777" w:rsidR="00692A34" w:rsidRPr="009B496B" w:rsidRDefault="00701AA1">
            <w:pPr>
              <w:numPr>
                <w:ilvl w:val="0"/>
                <w:numId w:val="3"/>
              </w:numPr>
              <w:spacing w:after="94" w:line="239" w:lineRule="auto"/>
              <w:ind w:hanging="338"/>
              <w:rPr>
                <w:rFonts w:ascii="New Atten Round Book" w:hAnsi="New Atten Round Book"/>
                <w:color w:val="auto"/>
              </w:rPr>
            </w:pPr>
            <w:r w:rsidRPr="009B496B">
              <w:rPr>
                <w:rFonts w:ascii="New Atten Round Book" w:hAnsi="New Atten Round Book"/>
                <w:color w:val="auto"/>
              </w:rPr>
              <w:t xml:space="preserve">Management of all health and safety compliance, reporting and continuous improvement across all of the contracts and geographic areas in which Warmworks operates </w:t>
            </w:r>
          </w:p>
          <w:p w14:paraId="7BA0C1D7" w14:textId="77777777" w:rsidR="00692A34" w:rsidRPr="009B496B" w:rsidRDefault="00701AA1">
            <w:pPr>
              <w:numPr>
                <w:ilvl w:val="0"/>
                <w:numId w:val="3"/>
              </w:numPr>
              <w:spacing w:after="94" w:line="239" w:lineRule="auto"/>
              <w:ind w:hanging="338"/>
              <w:rPr>
                <w:rFonts w:ascii="New Atten Round Book" w:hAnsi="New Atten Round Book"/>
                <w:color w:val="auto"/>
              </w:rPr>
            </w:pPr>
            <w:r w:rsidRPr="009B496B">
              <w:rPr>
                <w:rFonts w:ascii="New Atten Round Book" w:hAnsi="New Atten Round Book"/>
                <w:color w:val="auto"/>
              </w:rPr>
              <w:t xml:space="preserve">Ensure that effective processes are in place for the management of incidents, accidents and all safety and compliance-driven risks </w:t>
            </w:r>
          </w:p>
          <w:p w14:paraId="61395EBF" w14:textId="77777777" w:rsidR="00692A34" w:rsidRPr="009B496B" w:rsidRDefault="00701AA1">
            <w:pPr>
              <w:numPr>
                <w:ilvl w:val="0"/>
                <w:numId w:val="3"/>
              </w:numPr>
              <w:spacing w:after="95" w:line="238" w:lineRule="auto"/>
              <w:ind w:hanging="338"/>
              <w:rPr>
                <w:rFonts w:ascii="New Atten Round Book" w:hAnsi="New Atten Round Book"/>
                <w:color w:val="auto"/>
              </w:rPr>
            </w:pPr>
            <w:r w:rsidRPr="009B496B">
              <w:rPr>
                <w:rFonts w:ascii="New Atten Round Book" w:hAnsi="New Atten Round Book"/>
                <w:color w:val="auto"/>
              </w:rPr>
              <w:t xml:space="preserve">Build relationships with internal stakeholders and supply chain partners to promote a positive, collaborative and effective approach to compliance and health and safety management </w:t>
            </w:r>
          </w:p>
          <w:p w14:paraId="70F4B926" w14:textId="77777777" w:rsidR="00692A34" w:rsidRPr="009B496B" w:rsidRDefault="00701AA1">
            <w:pPr>
              <w:numPr>
                <w:ilvl w:val="0"/>
                <w:numId w:val="3"/>
              </w:numPr>
              <w:spacing w:after="94" w:line="239" w:lineRule="auto"/>
              <w:ind w:hanging="338"/>
              <w:rPr>
                <w:rFonts w:ascii="New Atten Round Book" w:hAnsi="New Atten Round Book"/>
                <w:color w:val="auto"/>
              </w:rPr>
            </w:pPr>
            <w:r w:rsidRPr="009B496B">
              <w:rPr>
                <w:rFonts w:ascii="New Atten Round Book" w:hAnsi="New Atten Round Book"/>
                <w:color w:val="auto"/>
              </w:rPr>
              <w:t xml:space="preserve">Maintain effective oversight of all legal, regulatory and ISO standards relating to health and safety </w:t>
            </w:r>
          </w:p>
          <w:p w14:paraId="776FD8FE" w14:textId="77777777" w:rsidR="00692A34" w:rsidRPr="009B496B" w:rsidRDefault="00701AA1">
            <w:pPr>
              <w:numPr>
                <w:ilvl w:val="0"/>
                <w:numId w:val="3"/>
              </w:numPr>
              <w:ind w:hanging="338"/>
              <w:rPr>
                <w:rFonts w:ascii="New Atten Round Book" w:hAnsi="New Atten Round Book"/>
                <w:color w:val="auto"/>
              </w:rPr>
            </w:pPr>
            <w:r w:rsidRPr="009B496B">
              <w:rPr>
                <w:rFonts w:ascii="New Atten Round Book" w:hAnsi="New Atten Round Book"/>
                <w:color w:val="auto"/>
              </w:rPr>
              <w:t xml:space="preserve">Ensure that all compliance related requirements are kept fully up to date and best practice is shared across contracts </w:t>
            </w:r>
          </w:p>
        </w:tc>
      </w:tr>
    </w:tbl>
    <w:p w14:paraId="114C0DF8" w14:textId="77777777" w:rsidR="00692A34" w:rsidRPr="009B496B" w:rsidRDefault="00701AA1">
      <w:pPr>
        <w:spacing w:after="0"/>
        <w:ind w:left="142"/>
        <w:rPr>
          <w:color w:val="auto"/>
        </w:rPr>
      </w:pPr>
      <w:r w:rsidRPr="009B496B">
        <w:rPr>
          <w:color w:val="auto"/>
        </w:rPr>
        <w:t xml:space="preserve"> </w:t>
      </w:r>
    </w:p>
    <w:p w14:paraId="2DC09898" w14:textId="77777777" w:rsidR="00692A34" w:rsidRPr="009B496B" w:rsidRDefault="00701AA1">
      <w:pPr>
        <w:spacing w:after="0"/>
        <w:ind w:left="142"/>
        <w:rPr>
          <w:color w:val="auto"/>
        </w:rPr>
      </w:pPr>
      <w:r w:rsidRPr="009B496B">
        <w:rPr>
          <w:color w:val="auto"/>
        </w:rPr>
        <w:t xml:space="preserve"> </w:t>
      </w:r>
    </w:p>
    <w:p w14:paraId="50AACD38" w14:textId="77777777" w:rsidR="00692A34" w:rsidRPr="009B496B" w:rsidRDefault="00701AA1">
      <w:pPr>
        <w:spacing w:after="0"/>
        <w:ind w:left="142"/>
        <w:rPr>
          <w:color w:val="auto"/>
        </w:rPr>
      </w:pPr>
      <w:r w:rsidRPr="009B496B">
        <w:rPr>
          <w:color w:val="auto"/>
        </w:rPr>
        <w:t xml:space="preserve"> </w:t>
      </w:r>
    </w:p>
    <w:tbl>
      <w:tblPr>
        <w:tblStyle w:val="TableGrid"/>
        <w:tblW w:w="9216" w:type="dxa"/>
        <w:tblInd w:w="113" w:type="dxa"/>
        <w:tblCellMar>
          <w:top w:w="48" w:type="dxa"/>
          <w:left w:w="166" w:type="dxa"/>
          <w:bottom w:w="6" w:type="dxa"/>
          <w:right w:w="115" w:type="dxa"/>
        </w:tblCellMar>
        <w:tblLook w:val="04A0" w:firstRow="1" w:lastRow="0" w:firstColumn="1" w:lastColumn="0" w:noHBand="0" w:noVBand="1"/>
      </w:tblPr>
      <w:tblGrid>
        <w:gridCol w:w="9216"/>
      </w:tblGrid>
      <w:tr w:rsidR="009B496B" w:rsidRPr="009B496B" w14:paraId="7BF4B1EC" w14:textId="77777777">
        <w:trPr>
          <w:trHeight w:val="547"/>
        </w:trPr>
        <w:tc>
          <w:tcPr>
            <w:tcW w:w="9216" w:type="dxa"/>
            <w:tcBorders>
              <w:top w:val="single" w:sz="4" w:space="0" w:color="000000"/>
              <w:left w:val="single" w:sz="4" w:space="0" w:color="000000"/>
              <w:bottom w:val="single" w:sz="4" w:space="0" w:color="000000"/>
              <w:right w:val="single" w:sz="4" w:space="0" w:color="000000"/>
            </w:tcBorders>
          </w:tcPr>
          <w:p w14:paraId="438FBA8E"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1. Management of all health and safety compliance, reporting and continuous improvement across all of the contracts and geographic areas in which Warmworks operates</w:t>
            </w:r>
            <w:r w:rsidRPr="009B496B">
              <w:rPr>
                <w:rFonts w:ascii="New Atten Round ExtraBold" w:hAnsi="New Atten Round ExtraBold"/>
                <w:color w:val="auto"/>
              </w:rPr>
              <w:t xml:space="preserve"> </w:t>
            </w:r>
          </w:p>
        </w:tc>
      </w:tr>
      <w:tr w:rsidR="00701AA1" w:rsidRPr="009B496B" w14:paraId="2B08607E" w14:textId="77777777">
        <w:trPr>
          <w:trHeight w:val="1166"/>
        </w:trPr>
        <w:tc>
          <w:tcPr>
            <w:tcW w:w="9216" w:type="dxa"/>
            <w:tcBorders>
              <w:top w:val="single" w:sz="4" w:space="0" w:color="000000"/>
              <w:left w:val="single" w:sz="4" w:space="0" w:color="000000"/>
              <w:bottom w:val="single" w:sz="4" w:space="0" w:color="000000"/>
              <w:right w:val="single" w:sz="4" w:space="0" w:color="000000"/>
            </w:tcBorders>
            <w:vAlign w:val="bottom"/>
          </w:tcPr>
          <w:p w14:paraId="755AB0DA" w14:textId="77777777" w:rsidR="00692A34" w:rsidRPr="009B496B" w:rsidRDefault="00701AA1">
            <w:pPr>
              <w:numPr>
                <w:ilvl w:val="0"/>
                <w:numId w:val="4"/>
              </w:numPr>
              <w:spacing w:after="44" w:line="239" w:lineRule="auto"/>
              <w:ind w:hanging="360"/>
              <w:rPr>
                <w:rFonts w:ascii="New Atten Round Book" w:hAnsi="New Atten Round Book"/>
                <w:color w:val="auto"/>
              </w:rPr>
            </w:pPr>
            <w:r w:rsidRPr="009B496B">
              <w:rPr>
                <w:rFonts w:ascii="New Atten Round Book" w:hAnsi="New Atten Round Book"/>
                <w:color w:val="auto"/>
              </w:rPr>
              <w:t xml:space="preserve">Working alongside field-based colleagues to deliver Warmworks’ health and safety strategy, ensuring full compliance with all required legislation and enhancing Warmworks’ position as a safety-focused, quality-driven service provider </w:t>
            </w:r>
          </w:p>
          <w:p w14:paraId="333FA0CB" w14:textId="77777777" w:rsidR="00692A34" w:rsidRPr="009B496B" w:rsidRDefault="00701AA1">
            <w:pPr>
              <w:numPr>
                <w:ilvl w:val="0"/>
                <w:numId w:val="4"/>
              </w:numPr>
              <w:ind w:hanging="360"/>
              <w:rPr>
                <w:color w:val="auto"/>
              </w:rPr>
            </w:pPr>
            <w:r w:rsidRPr="009B496B">
              <w:rPr>
                <w:rFonts w:ascii="New Atten Round Book" w:hAnsi="New Atten Round Book"/>
                <w:color w:val="auto"/>
              </w:rPr>
              <w:t>Ensuring that all legal, contractual and regulatory health and safety reporting</w:t>
            </w:r>
            <w:r w:rsidRPr="009B496B">
              <w:rPr>
                <w:color w:val="auto"/>
              </w:rPr>
              <w:t xml:space="preserve"> </w:t>
            </w:r>
          </w:p>
        </w:tc>
      </w:tr>
    </w:tbl>
    <w:p w14:paraId="7B6A85F4" w14:textId="252C20A6" w:rsidR="00692A34" w:rsidRPr="009B496B" w:rsidRDefault="00692A34">
      <w:pPr>
        <w:tabs>
          <w:tab w:val="center" w:pos="4463"/>
          <w:tab w:val="right" w:pos="8664"/>
        </w:tabs>
        <w:spacing w:after="3"/>
        <w:rPr>
          <w:rFonts w:ascii="New Atten Round Book" w:hAnsi="New Atten Round Book"/>
          <w:color w:val="auto"/>
        </w:rPr>
      </w:pPr>
    </w:p>
    <w:tbl>
      <w:tblPr>
        <w:tblStyle w:val="TableGrid"/>
        <w:tblW w:w="9216" w:type="dxa"/>
        <w:tblInd w:w="113" w:type="dxa"/>
        <w:tblCellMar>
          <w:top w:w="23" w:type="dxa"/>
          <w:right w:w="65" w:type="dxa"/>
        </w:tblCellMar>
        <w:tblLook w:val="04A0" w:firstRow="1" w:lastRow="0" w:firstColumn="1" w:lastColumn="0" w:noHBand="0" w:noVBand="1"/>
      </w:tblPr>
      <w:tblGrid>
        <w:gridCol w:w="1169"/>
        <w:gridCol w:w="8047"/>
      </w:tblGrid>
      <w:tr w:rsidR="009B496B" w:rsidRPr="009B496B" w14:paraId="6E1842EF" w14:textId="77777777">
        <w:trPr>
          <w:trHeight w:val="301"/>
        </w:trPr>
        <w:tc>
          <w:tcPr>
            <w:tcW w:w="1169" w:type="dxa"/>
            <w:tcBorders>
              <w:top w:val="single" w:sz="4" w:space="0" w:color="000000"/>
              <w:left w:val="single" w:sz="4" w:space="0" w:color="000000"/>
              <w:bottom w:val="nil"/>
              <w:right w:val="nil"/>
            </w:tcBorders>
          </w:tcPr>
          <w:p w14:paraId="40A1ED15" w14:textId="77777777" w:rsidR="00692A34" w:rsidRPr="009B496B" w:rsidRDefault="00692A34">
            <w:pPr>
              <w:rPr>
                <w:rFonts w:ascii="New Atten Round Book" w:hAnsi="New Atten Round Book"/>
                <w:color w:val="auto"/>
              </w:rPr>
            </w:pPr>
          </w:p>
        </w:tc>
        <w:tc>
          <w:tcPr>
            <w:tcW w:w="8047" w:type="dxa"/>
            <w:tcBorders>
              <w:top w:val="single" w:sz="4" w:space="0" w:color="000000"/>
              <w:left w:val="nil"/>
              <w:bottom w:val="nil"/>
              <w:right w:val="single" w:sz="4" w:space="0" w:color="000000"/>
            </w:tcBorders>
          </w:tcPr>
          <w:p w14:paraId="1F1119D2"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requirements are fully aligned and effectively captured across all contracts </w:t>
            </w:r>
          </w:p>
        </w:tc>
      </w:tr>
      <w:tr w:rsidR="009B496B" w:rsidRPr="009B496B" w14:paraId="6073952D" w14:textId="77777777">
        <w:trPr>
          <w:trHeight w:val="854"/>
        </w:trPr>
        <w:tc>
          <w:tcPr>
            <w:tcW w:w="1169" w:type="dxa"/>
            <w:tcBorders>
              <w:top w:val="nil"/>
              <w:left w:val="single" w:sz="4" w:space="0" w:color="000000"/>
              <w:bottom w:val="single" w:sz="4" w:space="0" w:color="000000"/>
              <w:right w:val="nil"/>
            </w:tcBorders>
          </w:tcPr>
          <w:p w14:paraId="33CCCD20" w14:textId="77777777" w:rsidR="00692A34" w:rsidRPr="009B496B" w:rsidRDefault="00701AA1">
            <w:pPr>
              <w:ind w:left="809"/>
              <w:rPr>
                <w:rFonts w:ascii="New Atten Round Book" w:hAnsi="New Atten Round Book"/>
                <w:color w:val="auto"/>
              </w:rPr>
            </w:pPr>
            <w:r w:rsidRPr="009B496B">
              <w:rPr>
                <w:rFonts w:ascii="New Atten Round Book" w:eastAsia="Segoe UI Symbol" w:hAnsi="New Atten Round Book" w:cs="Segoe UI Symbol"/>
                <w:color w:val="auto"/>
              </w:rPr>
              <w:t>•</w:t>
            </w:r>
            <w:r w:rsidRPr="009B496B">
              <w:rPr>
                <w:rFonts w:ascii="New Atten Round Book" w:eastAsia="Arial" w:hAnsi="New Atten Round Book" w:cs="Arial"/>
                <w:color w:val="auto"/>
              </w:rPr>
              <w:t xml:space="preserve"> </w:t>
            </w:r>
          </w:p>
        </w:tc>
        <w:tc>
          <w:tcPr>
            <w:tcW w:w="8047" w:type="dxa"/>
            <w:tcBorders>
              <w:top w:val="nil"/>
              <w:left w:val="nil"/>
              <w:bottom w:val="single" w:sz="4" w:space="0" w:color="000000"/>
              <w:right w:val="single" w:sz="4" w:space="0" w:color="000000"/>
            </w:tcBorders>
          </w:tcPr>
          <w:p w14:paraId="52E619AB"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Drive continuous improvement in the HSEQ reporting process, identifying and implementing both system and process-based improvements to strengthen Warmworks’ position  </w:t>
            </w:r>
          </w:p>
        </w:tc>
      </w:tr>
    </w:tbl>
    <w:p w14:paraId="4D2EDA4E" w14:textId="77777777" w:rsidR="00692A34" w:rsidRPr="009B496B" w:rsidRDefault="00701AA1">
      <w:pPr>
        <w:spacing w:after="0"/>
        <w:ind w:left="142"/>
        <w:rPr>
          <w:color w:val="auto"/>
        </w:rPr>
      </w:pPr>
      <w:r w:rsidRPr="009B496B">
        <w:rPr>
          <w:color w:val="auto"/>
        </w:rPr>
        <w:t xml:space="preserve"> </w:t>
      </w:r>
    </w:p>
    <w:tbl>
      <w:tblPr>
        <w:tblStyle w:val="TableGrid"/>
        <w:tblW w:w="9216" w:type="dxa"/>
        <w:tblInd w:w="113" w:type="dxa"/>
        <w:tblCellMar>
          <w:top w:w="48" w:type="dxa"/>
          <w:left w:w="166" w:type="dxa"/>
          <w:right w:w="115" w:type="dxa"/>
        </w:tblCellMar>
        <w:tblLook w:val="04A0" w:firstRow="1" w:lastRow="0" w:firstColumn="1" w:lastColumn="0" w:noHBand="0" w:noVBand="1"/>
      </w:tblPr>
      <w:tblGrid>
        <w:gridCol w:w="9216"/>
      </w:tblGrid>
      <w:tr w:rsidR="009B496B" w:rsidRPr="009B496B" w14:paraId="6E9F373B" w14:textId="77777777">
        <w:trPr>
          <w:trHeight w:val="547"/>
        </w:trPr>
        <w:tc>
          <w:tcPr>
            <w:tcW w:w="9216" w:type="dxa"/>
            <w:tcBorders>
              <w:top w:val="single" w:sz="4" w:space="0" w:color="000000"/>
              <w:left w:val="single" w:sz="4" w:space="0" w:color="000000"/>
              <w:bottom w:val="single" w:sz="4" w:space="0" w:color="000000"/>
              <w:right w:val="single" w:sz="4" w:space="0" w:color="000000"/>
            </w:tcBorders>
          </w:tcPr>
          <w:p w14:paraId="1979BEF3"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2. Ensure that effective processes are in place for the management of incidents, accidents and all safety and compliance-driven risks</w:t>
            </w:r>
            <w:r w:rsidRPr="009B496B">
              <w:rPr>
                <w:rFonts w:ascii="New Atten Round ExtraBold" w:hAnsi="New Atten Round ExtraBold"/>
                <w:color w:val="auto"/>
              </w:rPr>
              <w:t xml:space="preserve"> </w:t>
            </w:r>
          </w:p>
        </w:tc>
      </w:tr>
      <w:tr w:rsidR="009B496B" w:rsidRPr="009B496B" w14:paraId="30D1EAE8" w14:textId="77777777">
        <w:trPr>
          <w:trHeight w:val="1766"/>
        </w:trPr>
        <w:tc>
          <w:tcPr>
            <w:tcW w:w="9216" w:type="dxa"/>
            <w:tcBorders>
              <w:top w:val="single" w:sz="4" w:space="0" w:color="000000"/>
              <w:left w:val="single" w:sz="4" w:space="0" w:color="000000"/>
              <w:bottom w:val="single" w:sz="4" w:space="0" w:color="000000"/>
              <w:right w:val="single" w:sz="4" w:space="0" w:color="000000"/>
            </w:tcBorders>
          </w:tcPr>
          <w:p w14:paraId="6D16D328" w14:textId="77777777" w:rsidR="00692A34" w:rsidRPr="009B496B" w:rsidRDefault="00701AA1">
            <w:pPr>
              <w:numPr>
                <w:ilvl w:val="0"/>
                <w:numId w:val="5"/>
              </w:numPr>
              <w:spacing w:after="46" w:line="239" w:lineRule="auto"/>
              <w:ind w:hanging="360"/>
              <w:rPr>
                <w:rFonts w:ascii="New Atten Round Book" w:hAnsi="New Atten Round Book"/>
                <w:color w:val="auto"/>
              </w:rPr>
            </w:pPr>
            <w:r w:rsidRPr="009B496B">
              <w:rPr>
                <w:rFonts w:ascii="New Atten Round Book" w:hAnsi="New Atten Round Book"/>
                <w:color w:val="auto"/>
              </w:rPr>
              <w:t xml:space="preserve">Ensure that all internal and external processes for the reporting and management of accidents and incidents are effective, fully understood and kept up to date with best practice </w:t>
            </w:r>
          </w:p>
          <w:p w14:paraId="1FAFA822" w14:textId="77777777" w:rsidR="00692A34" w:rsidRPr="009B496B" w:rsidRDefault="00701AA1">
            <w:pPr>
              <w:numPr>
                <w:ilvl w:val="0"/>
                <w:numId w:val="5"/>
              </w:numPr>
              <w:ind w:hanging="360"/>
              <w:rPr>
                <w:color w:val="auto"/>
              </w:rPr>
            </w:pPr>
            <w:r w:rsidRPr="009B496B">
              <w:rPr>
                <w:rFonts w:ascii="New Atten Round Book" w:hAnsi="New Atten Round Book"/>
                <w:color w:val="auto"/>
              </w:rPr>
              <w:t>Lead the ongoing assessment of the range of risk management measures in place, proactively identifying areas for improvement and working with colleagues to implement these effectively internally and within Warmworks’ supply chain</w:t>
            </w:r>
            <w:r w:rsidRPr="009B496B">
              <w:rPr>
                <w:color w:val="auto"/>
              </w:rPr>
              <w:t xml:space="preserve"> </w:t>
            </w:r>
          </w:p>
        </w:tc>
      </w:tr>
    </w:tbl>
    <w:p w14:paraId="002D95DC" w14:textId="77777777" w:rsidR="00692A34" w:rsidRPr="009B496B" w:rsidRDefault="00701AA1">
      <w:pPr>
        <w:spacing w:after="0"/>
        <w:ind w:left="142"/>
        <w:rPr>
          <w:color w:val="auto"/>
        </w:rPr>
      </w:pPr>
      <w:r w:rsidRPr="009B496B">
        <w:rPr>
          <w:b/>
          <w:color w:val="auto"/>
        </w:rPr>
        <w:lastRenderedPageBreak/>
        <w:t xml:space="preserve"> </w:t>
      </w:r>
    </w:p>
    <w:tbl>
      <w:tblPr>
        <w:tblStyle w:val="TableGrid"/>
        <w:tblW w:w="9216" w:type="dxa"/>
        <w:tblInd w:w="113" w:type="dxa"/>
        <w:tblCellMar>
          <w:top w:w="48" w:type="dxa"/>
          <w:left w:w="166" w:type="dxa"/>
          <w:right w:w="63" w:type="dxa"/>
        </w:tblCellMar>
        <w:tblLook w:val="04A0" w:firstRow="1" w:lastRow="0" w:firstColumn="1" w:lastColumn="0" w:noHBand="0" w:noVBand="1"/>
      </w:tblPr>
      <w:tblGrid>
        <w:gridCol w:w="9216"/>
      </w:tblGrid>
      <w:tr w:rsidR="009B496B" w:rsidRPr="009B496B" w14:paraId="37507D32" w14:textId="77777777">
        <w:trPr>
          <w:trHeight w:val="547"/>
        </w:trPr>
        <w:tc>
          <w:tcPr>
            <w:tcW w:w="9216" w:type="dxa"/>
            <w:tcBorders>
              <w:top w:val="single" w:sz="4" w:space="0" w:color="000000"/>
              <w:left w:val="single" w:sz="4" w:space="0" w:color="000000"/>
              <w:bottom w:val="single" w:sz="4" w:space="0" w:color="000000"/>
              <w:right w:val="single" w:sz="4" w:space="0" w:color="000000"/>
            </w:tcBorders>
          </w:tcPr>
          <w:p w14:paraId="6FDAC8A6"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3. Build relationships with internal stakeholders and supply chain partners to promote a positive, collaborative and effective approach to compliance and health and safety management</w:t>
            </w:r>
            <w:r w:rsidRPr="009B496B">
              <w:rPr>
                <w:rFonts w:ascii="New Atten Round ExtraBold" w:hAnsi="New Atten Round ExtraBold"/>
                <w:color w:val="auto"/>
              </w:rPr>
              <w:t xml:space="preserve"> </w:t>
            </w:r>
          </w:p>
        </w:tc>
      </w:tr>
      <w:tr w:rsidR="009B496B" w:rsidRPr="009B496B" w14:paraId="33579288" w14:textId="77777777">
        <w:trPr>
          <w:trHeight w:val="1764"/>
        </w:trPr>
        <w:tc>
          <w:tcPr>
            <w:tcW w:w="9216" w:type="dxa"/>
            <w:tcBorders>
              <w:top w:val="single" w:sz="4" w:space="0" w:color="000000"/>
              <w:left w:val="single" w:sz="4" w:space="0" w:color="000000"/>
              <w:bottom w:val="single" w:sz="4" w:space="0" w:color="000000"/>
              <w:right w:val="single" w:sz="4" w:space="0" w:color="000000"/>
            </w:tcBorders>
          </w:tcPr>
          <w:p w14:paraId="25DFB6D1" w14:textId="77777777" w:rsidR="00692A34" w:rsidRPr="009B496B" w:rsidRDefault="00701AA1">
            <w:pPr>
              <w:numPr>
                <w:ilvl w:val="0"/>
                <w:numId w:val="6"/>
              </w:numPr>
              <w:spacing w:after="47" w:line="238" w:lineRule="auto"/>
              <w:ind w:hanging="360"/>
              <w:rPr>
                <w:rFonts w:ascii="New Atten Round Book" w:hAnsi="New Atten Round Book"/>
                <w:color w:val="auto"/>
              </w:rPr>
            </w:pPr>
            <w:r w:rsidRPr="009B496B">
              <w:rPr>
                <w:rFonts w:ascii="New Atten Round Book" w:hAnsi="New Atten Round Book"/>
                <w:color w:val="auto"/>
              </w:rPr>
              <w:t xml:space="preserve">Build relationships with key internal and external stakeholders and suppliers to ensure that Warmworks leads a safety-driven culture that is collaborative, based on coaching and mentoring and led by its values </w:t>
            </w:r>
          </w:p>
          <w:p w14:paraId="127526A0" w14:textId="77777777" w:rsidR="00692A34" w:rsidRPr="009B496B" w:rsidRDefault="00701AA1">
            <w:pPr>
              <w:numPr>
                <w:ilvl w:val="0"/>
                <w:numId w:val="6"/>
              </w:numPr>
              <w:ind w:hanging="360"/>
              <w:rPr>
                <w:color w:val="auto"/>
              </w:rPr>
            </w:pPr>
            <w:r w:rsidRPr="009B496B">
              <w:rPr>
                <w:rFonts w:ascii="New Atten Round Book" w:hAnsi="New Atten Round Book"/>
                <w:color w:val="auto"/>
              </w:rPr>
              <w:t>Ensure that all processes and procedures are implemented and managed in a way that aligns to the supportive, people-focused culture that Warmworks strives to have in place in relation to compliance and HSEQ management</w:t>
            </w:r>
            <w:r w:rsidRPr="009B496B">
              <w:rPr>
                <w:color w:val="auto"/>
              </w:rPr>
              <w:t xml:space="preserve">  </w:t>
            </w:r>
          </w:p>
        </w:tc>
      </w:tr>
    </w:tbl>
    <w:p w14:paraId="419D2D0B" w14:textId="77777777" w:rsidR="00692A34" w:rsidRPr="009B496B" w:rsidRDefault="00701AA1">
      <w:pPr>
        <w:spacing w:after="0"/>
        <w:ind w:left="142"/>
        <w:rPr>
          <w:color w:val="auto"/>
        </w:rPr>
      </w:pPr>
      <w:r w:rsidRPr="009B496B">
        <w:rPr>
          <w:b/>
          <w:color w:val="auto"/>
        </w:rPr>
        <w:t xml:space="preserve"> </w:t>
      </w:r>
    </w:p>
    <w:tbl>
      <w:tblPr>
        <w:tblStyle w:val="TableGrid"/>
        <w:tblW w:w="9216" w:type="dxa"/>
        <w:tblInd w:w="113" w:type="dxa"/>
        <w:tblCellMar>
          <w:top w:w="48" w:type="dxa"/>
          <w:left w:w="166" w:type="dxa"/>
          <w:right w:w="298" w:type="dxa"/>
        </w:tblCellMar>
        <w:tblLook w:val="04A0" w:firstRow="1" w:lastRow="0" w:firstColumn="1" w:lastColumn="0" w:noHBand="0" w:noVBand="1"/>
      </w:tblPr>
      <w:tblGrid>
        <w:gridCol w:w="9216"/>
      </w:tblGrid>
      <w:tr w:rsidR="009B496B" w:rsidRPr="009B496B" w14:paraId="3898D3A8" w14:textId="77777777">
        <w:trPr>
          <w:trHeight w:val="547"/>
        </w:trPr>
        <w:tc>
          <w:tcPr>
            <w:tcW w:w="9216" w:type="dxa"/>
            <w:tcBorders>
              <w:top w:val="single" w:sz="4" w:space="0" w:color="000000"/>
              <w:left w:val="single" w:sz="4" w:space="0" w:color="000000"/>
              <w:bottom w:val="single" w:sz="4" w:space="0" w:color="000000"/>
              <w:right w:val="single" w:sz="4" w:space="0" w:color="000000"/>
            </w:tcBorders>
          </w:tcPr>
          <w:p w14:paraId="45D5DD55" w14:textId="77777777" w:rsidR="00692A34" w:rsidRPr="009B496B" w:rsidRDefault="00701AA1">
            <w:pPr>
              <w:jc w:val="both"/>
              <w:rPr>
                <w:rFonts w:ascii="New Atten Round ExtraBold" w:hAnsi="New Atten Round ExtraBold"/>
                <w:color w:val="auto"/>
              </w:rPr>
            </w:pPr>
            <w:r w:rsidRPr="009B496B">
              <w:rPr>
                <w:rFonts w:ascii="New Atten Round ExtraBold" w:hAnsi="New Atten Round ExtraBold"/>
                <w:b/>
                <w:color w:val="auto"/>
              </w:rPr>
              <w:t>4. Maintain effective oversight of all legal, regulatory and ISO standards relating to health and safety</w:t>
            </w:r>
            <w:r w:rsidRPr="009B496B">
              <w:rPr>
                <w:rFonts w:ascii="New Atten Round ExtraBold" w:hAnsi="New Atten Round ExtraBold"/>
                <w:color w:val="auto"/>
              </w:rPr>
              <w:t xml:space="preserve"> </w:t>
            </w:r>
          </w:p>
        </w:tc>
      </w:tr>
      <w:tr w:rsidR="009B496B" w:rsidRPr="009B496B" w14:paraId="519AE98C" w14:textId="77777777">
        <w:trPr>
          <w:trHeight w:val="1498"/>
        </w:trPr>
        <w:tc>
          <w:tcPr>
            <w:tcW w:w="9216" w:type="dxa"/>
            <w:tcBorders>
              <w:top w:val="single" w:sz="4" w:space="0" w:color="000000"/>
              <w:left w:val="single" w:sz="4" w:space="0" w:color="000000"/>
              <w:bottom w:val="single" w:sz="4" w:space="0" w:color="000000"/>
              <w:right w:val="single" w:sz="4" w:space="0" w:color="000000"/>
            </w:tcBorders>
          </w:tcPr>
          <w:p w14:paraId="59FC9C56" w14:textId="77777777" w:rsidR="00692A34" w:rsidRPr="009B496B" w:rsidRDefault="00701AA1">
            <w:pPr>
              <w:numPr>
                <w:ilvl w:val="0"/>
                <w:numId w:val="7"/>
              </w:numPr>
              <w:spacing w:after="45"/>
              <w:ind w:hanging="360"/>
              <w:rPr>
                <w:rFonts w:ascii="New Atten Round Book" w:hAnsi="New Atten Round Book"/>
                <w:color w:val="auto"/>
              </w:rPr>
            </w:pPr>
            <w:r w:rsidRPr="009B496B">
              <w:rPr>
                <w:rFonts w:ascii="New Atten Round Book" w:hAnsi="New Atten Round Book"/>
                <w:color w:val="auto"/>
              </w:rPr>
              <w:t xml:space="preserve">Maintain effective oversight of all legal and regulatory requirements relating to HSEQ matters that impact Warmworks and its portfolio of contracts </w:t>
            </w:r>
          </w:p>
          <w:p w14:paraId="4B0673F2" w14:textId="77777777" w:rsidR="00692A34" w:rsidRPr="009B496B" w:rsidRDefault="00701AA1">
            <w:pPr>
              <w:numPr>
                <w:ilvl w:val="0"/>
                <w:numId w:val="7"/>
              </w:numPr>
              <w:ind w:hanging="360"/>
              <w:rPr>
                <w:color w:val="auto"/>
              </w:rPr>
            </w:pPr>
            <w:r w:rsidRPr="009B496B">
              <w:rPr>
                <w:rFonts w:ascii="New Atten Round Book" w:hAnsi="New Atten Round Book"/>
                <w:color w:val="auto"/>
              </w:rPr>
              <w:t>Ensure effective communication of any changes to said standards and work with colleagues to verify that these are fully briefed out internally and externally across the supply chain</w:t>
            </w:r>
            <w:r w:rsidRPr="009B496B">
              <w:rPr>
                <w:color w:val="auto"/>
              </w:rPr>
              <w:t xml:space="preserve"> </w:t>
            </w:r>
          </w:p>
        </w:tc>
      </w:tr>
    </w:tbl>
    <w:p w14:paraId="3EFE8982" w14:textId="77777777" w:rsidR="00692A34" w:rsidRPr="009B496B" w:rsidRDefault="00701AA1">
      <w:pPr>
        <w:spacing w:after="0"/>
        <w:ind w:left="142"/>
        <w:rPr>
          <w:color w:val="auto"/>
        </w:rPr>
      </w:pPr>
      <w:r w:rsidRPr="009B496B">
        <w:rPr>
          <w:b/>
          <w:color w:val="auto"/>
        </w:rPr>
        <w:t xml:space="preserve"> </w:t>
      </w:r>
    </w:p>
    <w:tbl>
      <w:tblPr>
        <w:tblStyle w:val="TableGrid"/>
        <w:tblW w:w="9216" w:type="dxa"/>
        <w:tblInd w:w="113" w:type="dxa"/>
        <w:tblCellMar>
          <w:top w:w="50" w:type="dxa"/>
          <w:left w:w="166" w:type="dxa"/>
          <w:right w:w="115" w:type="dxa"/>
        </w:tblCellMar>
        <w:tblLook w:val="04A0" w:firstRow="1" w:lastRow="0" w:firstColumn="1" w:lastColumn="0" w:noHBand="0" w:noVBand="1"/>
      </w:tblPr>
      <w:tblGrid>
        <w:gridCol w:w="9216"/>
      </w:tblGrid>
      <w:tr w:rsidR="009B496B" w:rsidRPr="009B496B" w14:paraId="5B118858" w14:textId="77777777">
        <w:trPr>
          <w:trHeight w:val="547"/>
        </w:trPr>
        <w:tc>
          <w:tcPr>
            <w:tcW w:w="9216" w:type="dxa"/>
            <w:tcBorders>
              <w:top w:val="single" w:sz="4" w:space="0" w:color="000000"/>
              <w:left w:val="single" w:sz="4" w:space="0" w:color="000000"/>
              <w:bottom w:val="single" w:sz="4" w:space="0" w:color="000000"/>
              <w:right w:val="single" w:sz="4" w:space="0" w:color="000000"/>
            </w:tcBorders>
          </w:tcPr>
          <w:p w14:paraId="45EE1E69"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5. Ensure that all compliance related requirements are kept fully up to date and best practice is shared across contracts</w:t>
            </w:r>
            <w:r w:rsidRPr="009B496B">
              <w:rPr>
                <w:rFonts w:ascii="New Atten Round ExtraBold" w:hAnsi="New Atten Round ExtraBold"/>
                <w:color w:val="auto"/>
              </w:rPr>
              <w:t xml:space="preserve"> </w:t>
            </w:r>
          </w:p>
        </w:tc>
      </w:tr>
      <w:tr w:rsidR="009B496B" w:rsidRPr="009B496B" w14:paraId="674538FA" w14:textId="77777777">
        <w:trPr>
          <w:trHeight w:val="1767"/>
        </w:trPr>
        <w:tc>
          <w:tcPr>
            <w:tcW w:w="9216" w:type="dxa"/>
            <w:tcBorders>
              <w:top w:val="single" w:sz="4" w:space="0" w:color="000000"/>
              <w:left w:val="single" w:sz="4" w:space="0" w:color="000000"/>
              <w:bottom w:val="single" w:sz="4" w:space="0" w:color="000000"/>
              <w:right w:val="single" w:sz="4" w:space="0" w:color="000000"/>
            </w:tcBorders>
          </w:tcPr>
          <w:p w14:paraId="4AA88EE1" w14:textId="77777777" w:rsidR="00692A34" w:rsidRPr="009B496B" w:rsidRDefault="00701AA1">
            <w:pPr>
              <w:numPr>
                <w:ilvl w:val="0"/>
                <w:numId w:val="8"/>
              </w:numPr>
              <w:spacing w:after="46" w:line="239" w:lineRule="auto"/>
              <w:ind w:hanging="360"/>
              <w:rPr>
                <w:rFonts w:ascii="New Atten Round Book" w:hAnsi="New Atten Round Book"/>
                <w:color w:val="auto"/>
              </w:rPr>
            </w:pPr>
            <w:r w:rsidRPr="009B496B">
              <w:rPr>
                <w:rFonts w:ascii="New Atten Round Book" w:hAnsi="New Atten Round Book"/>
                <w:color w:val="auto"/>
              </w:rPr>
              <w:t xml:space="preserve">Work with colleagues to ensure that Warmworks’ database of individual, corporate and sub-contracted accreditations is consistently kept fully and effectively up to date for all contracts </w:t>
            </w:r>
          </w:p>
          <w:p w14:paraId="3F7E31B1" w14:textId="77777777" w:rsidR="00692A34" w:rsidRPr="009B496B" w:rsidRDefault="00701AA1">
            <w:pPr>
              <w:numPr>
                <w:ilvl w:val="0"/>
                <w:numId w:val="8"/>
              </w:numPr>
              <w:ind w:hanging="360"/>
              <w:rPr>
                <w:color w:val="auto"/>
              </w:rPr>
            </w:pPr>
            <w:r w:rsidRPr="009B496B">
              <w:rPr>
                <w:rFonts w:ascii="New Atten Round Book" w:hAnsi="New Atten Round Book"/>
                <w:color w:val="auto"/>
              </w:rPr>
              <w:t>Proactively highlight examples of best practice and ensure that these are shared effectively and supportively both internally and across the supply chain and across Warmworks’ full contract portfolio</w:t>
            </w:r>
            <w:r w:rsidRPr="009B496B">
              <w:rPr>
                <w:color w:val="auto"/>
              </w:rPr>
              <w:t xml:space="preserve">  </w:t>
            </w:r>
          </w:p>
        </w:tc>
      </w:tr>
    </w:tbl>
    <w:p w14:paraId="65A7BB51" w14:textId="77777777" w:rsidR="00692A34" w:rsidRPr="009B496B" w:rsidRDefault="00701AA1">
      <w:pPr>
        <w:spacing w:after="3055"/>
        <w:ind w:left="142"/>
        <w:rPr>
          <w:color w:val="auto"/>
        </w:rPr>
      </w:pPr>
      <w:r w:rsidRPr="009B496B">
        <w:rPr>
          <w:b/>
          <w:color w:val="auto"/>
        </w:rPr>
        <w:t xml:space="preserve"> </w:t>
      </w:r>
    </w:p>
    <w:p w14:paraId="6EC9ECDD" w14:textId="77777777" w:rsidR="00692A34" w:rsidRPr="009B496B" w:rsidRDefault="00701AA1">
      <w:pPr>
        <w:tabs>
          <w:tab w:val="center" w:pos="4463"/>
          <w:tab w:val="right" w:pos="8664"/>
        </w:tabs>
        <w:spacing w:after="3"/>
        <w:rPr>
          <w:rFonts w:ascii="New Atten Round ExtraBold" w:hAnsi="New Atten Round ExtraBold"/>
          <w:color w:val="auto"/>
        </w:rPr>
      </w:pPr>
      <w:r w:rsidRPr="009B496B">
        <w:rPr>
          <w:rFonts w:ascii="New Atten Round ExtraBold" w:eastAsia="Arial" w:hAnsi="New Atten Round ExtraBold" w:cs="Arial"/>
          <w:color w:val="auto"/>
          <w:sz w:val="20"/>
        </w:rPr>
        <w:t xml:space="preserve">Job Title: HSEQ Manager </w:t>
      </w:r>
      <w:r w:rsidRPr="009B496B">
        <w:rPr>
          <w:rFonts w:ascii="New Atten Round ExtraBold" w:eastAsia="Arial" w:hAnsi="New Atten Round ExtraBold" w:cs="Arial"/>
          <w:color w:val="auto"/>
          <w:sz w:val="20"/>
        </w:rPr>
        <w:tab/>
        <w:t xml:space="preserve"> </w:t>
      </w:r>
      <w:r w:rsidRPr="009B496B">
        <w:rPr>
          <w:rFonts w:ascii="New Atten Round ExtraBold" w:eastAsia="Arial" w:hAnsi="New Atten Round ExtraBold" w:cs="Arial"/>
          <w:color w:val="auto"/>
          <w:sz w:val="20"/>
        </w:rPr>
        <w:tab/>
        <w:t xml:space="preserve">Date advertised: March 2022 </w:t>
      </w:r>
    </w:p>
    <w:p w14:paraId="5390BD57" w14:textId="77777777" w:rsidR="00692A34" w:rsidRPr="009B496B" w:rsidRDefault="00701AA1">
      <w:pPr>
        <w:spacing w:after="0"/>
        <w:rPr>
          <w:color w:val="auto"/>
        </w:rPr>
      </w:pPr>
      <w:r w:rsidRPr="009B496B">
        <w:rPr>
          <w:color w:val="auto"/>
        </w:rPr>
        <w:t xml:space="preserve"> </w:t>
      </w:r>
    </w:p>
    <w:tbl>
      <w:tblPr>
        <w:tblStyle w:val="TableGrid"/>
        <w:tblW w:w="9213" w:type="dxa"/>
        <w:tblInd w:w="114" w:type="dxa"/>
        <w:tblCellMar>
          <w:top w:w="48" w:type="dxa"/>
          <w:left w:w="107" w:type="dxa"/>
          <w:right w:w="83" w:type="dxa"/>
        </w:tblCellMar>
        <w:tblLook w:val="04A0" w:firstRow="1" w:lastRow="0" w:firstColumn="1" w:lastColumn="0" w:noHBand="0" w:noVBand="1"/>
      </w:tblPr>
      <w:tblGrid>
        <w:gridCol w:w="6805"/>
        <w:gridCol w:w="1202"/>
        <w:gridCol w:w="1206"/>
      </w:tblGrid>
      <w:tr w:rsidR="009B496B" w:rsidRPr="009B496B" w14:paraId="5BD6175B" w14:textId="77777777">
        <w:trPr>
          <w:trHeight w:val="595"/>
        </w:trPr>
        <w:tc>
          <w:tcPr>
            <w:tcW w:w="6804" w:type="dxa"/>
            <w:tcBorders>
              <w:top w:val="single" w:sz="4" w:space="0" w:color="000000"/>
              <w:left w:val="single" w:sz="4" w:space="0" w:color="000000"/>
              <w:bottom w:val="single" w:sz="4" w:space="0" w:color="000000"/>
              <w:right w:val="nil"/>
            </w:tcBorders>
            <w:shd w:val="clear" w:color="auto" w:fill="C0C0C0"/>
            <w:vAlign w:val="center"/>
          </w:tcPr>
          <w:p w14:paraId="72BC9189"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sz w:val="30"/>
              </w:rPr>
              <w:t>Person specification</w:t>
            </w:r>
            <w:r w:rsidRPr="009B496B">
              <w:rPr>
                <w:rFonts w:ascii="New Atten Round ExtraBold" w:hAnsi="New Atten Round ExtraBold"/>
                <w:color w:val="auto"/>
                <w:sz w:val="30"/>
              </w:rPr>
              <w:t xml:space="preserve"> </w:t>
            </w:r>
          </w:p>
        </w:tc>
        <w:tc>
          <w:tcPr>
            <w:tcW w:w="1202" w:type="dxa"/>
            <w:tcBorders>
              <w:top w:val="single" w:sz="4" w:space="0" w:color="000000"/>
              <w:left w:val="nil"/>
              <w:bottom w:val="single" w:sz="4" w:space="0" w:color="000000"/>
              <w:right w:val="nil"/>
            </w:tcBorders>
            <w:shd w:val="clear" w:color="auto" w:fill="C0C0C0"/>
          </w:tcPr>
          <w:p w14:paraId="47283A4B" w14:textId="77777777" w:rsidR="00692A34" w:rsidRPr="009B496B" w:rsidRDefault="00692A34">
            <w:pPr>
              <w:rPr>
                <w:color w:val="auto"/>
              </w:rPr>
            </w:pPr>
          </w:p>
        </w:tc>
        <w:tc>
          <w:tcPr>
            <w:tcW w:w="1206" w:type="dxa"/>
            <w:tcBorders>
              <w:top w:val="single" w:sz="4" w:space="0" w:color="000000"/>
              <w:left w:val="nil"/>
              <w:bottom w:val="single" w:sz="4" w:space="0" w:color="000000"/>
              <w:right w:val="single" w:sz="4" w:space="0" w:color="000000"/>
            </w:tcBorders>
            <w:shd w:val="clear" w:color="auto" w:fill="C0C0C0"/>
          </w:tcPr>
          <w:p w14:paraId="6D511D18" w14:textId="77777777" w:rsidR="00692A34" w:rsidRPr="009B496B" w:rsidRDefault="00692A34">
            <w:pPr>
              <w:rPr>
                <w:color w:val="auto"/>
              </w:rPr>
            </w:pPr>
          </w:p>
        </w:tc>
      </w:tr>
      <w:tr w:rsidR="009B496B" w:rsidRPr="009B496B" w14:paraId="754DF5BE" w14:textId="77777777">
        <w:trPr>
          <w:trHeight w:val="409"/>
        </w:trPr>
        <w:tc>
          <w:tcPr>
            <w:tcW w:w="6804" w:type="dxa"/>
            <w:tcBorders>
              <w:top w:val="single" w:sz="4" w:space="0" w:color="000000"/>
              <w:left w:val="single" w:sz="4" w:space="0" w:color="000000"/>
              <w:bottom w:val="single" w:sz="4" w:space="0" w:color="000000"/>
              <w:right w:val="nil"/>
            </w:tcBorders>
          </w:tcPr>
          <w:p w14:paraId="3F4ADECB"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Please explain how you meet the following criteria in your job application </w:t>
            </w:r>
          </w:p>
        </w:tc>
        <w:tc>
          <w:tcPr>
            <w:tcW w:w="1202" w:type="dxa"/>
            <w:tcBorders>
              <w:top w:val="single" w:sz="4" w:space="0" w:color="000000"/>
              <w:left w:val="nil"/>
              <w:bottom w:val="single" w:sz="4" w:space="0" w:color="000000"/>
              <w:right w:val="nil"/>
            </w:tcBorders>
          </w:tcPr>
          <w:p w14:paraId="3651D854" w14:textId="77777777" w:rsidR="00692A34" w:rsidRPr="009B496B" w:rsidRDefault="00692A34">
            <w:pPr>
              <w:rPr>
                <w:rFonts w:ascii="New Atten Round Book" w:hAnsi="New Atten Round Book"/>
                <w:color w:val="auto"/>
              </w:rPr>
            </w:pPr>
          </w:p>
        </w:tc>
        <w:tc>
          <w:tcPr>
            <w:tcW w:w="1206" w:type="dxa"/>
            <w:tcBorders>
              <w:top w:val="single" w:sz="4" w:space="0" w:color="000000"/>
              <w:left w:val="nil"/>
              <w:bottom w:val="single" w:sz="4" w:space="0" w:color="000000"/>
              <w:right w:val="single" w:sz="4" w:space="0" w:color="000000"/>
            </w:tcBorders>
          </w:tcPr>
          <w:p w14:paraId="7CE4EC66" w14:textId="77777777" w:rsidR="00692A34" w:rsidRPr="009B496B" w:rsidRDefault="00692A34">
            <w:pPr>
              <w:rPr>
                <w:color w:val="auto"/>
              </w:rPr>
            </w:pPr>
          </w:p>
        </w:tc>
      </w:tr>
      <w:tr w:rsidR="009B496B" w:rsidRPr="009B496B" w14:paraId="549C6C17" w14:textId="77777777">
        <w:trPr>
          <w:trHeight w:val="408"/>
        </w:trPr>
        <w:tc>
          <w:tcPr>
            <w:tcW w:w="6804" w:type="dxa"/>
            <w:tcBorders>
              <w:top w:val="single" w:sz="4" w:space="0" w:color="000000"/>
              <w:left w:val="single" w:sz="4" w:space="0" w:color="000000"/>
              <w:bottom w:val="single" w:sz="4" w:space="0" w:color="000000"/>
              <w:right w:val="single" w:sz="4" w:space="0" w:color="000000"/>
            </w:tcBorders>
          </w:tcPr>
          <w:p w14:paraId="4AD9816B"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1546C868"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Essential </w:t>
            </w:r>
          </w:p>
        </w:tc>
        <w:tc>
          <w:tcPr>
            <w:tcW w:w="1206" w:type="dxa"/>
            <w:tcBorders>
              <w:top w:val="single" w:sz="4" w:space="0" w:color="000000"/>
              <w:left w:val="single" w:sz="4" w:space="0" w:color="000000"/>
              <w:bottom w:val="single" w:sz="4" w:space="0" w:color="000000"/>
              <w:right w:val="single" w:sz="4" w:space="0" w:color="000000"/>
            </w:tcBorders>
          </w:tcPr>
          <w:p w14:paraId="5782EBC9"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Desirable </w:t>
            </w:r>
          </w:p>
        </w:tc>
      </w:tr>
      <w:tr w:rsidR="009B496B" w:rsidRPr="009B496B" w14:paraId="2274B2F0" w14:textId="77777777">
        <w:trPr>
          <w:trHeight w:val="348"/>
        </w:trPr>
        <w:tc>
          <w:tcPr>
            <w:tcW w:w="6804" w:type="dxa"/>
            <w:tcBorders>
              <w:top w:val="single" w:sz="4" w:space="0" w:color="000000"/>
              <w:left w:val="single" w:sz="4" w:space="0" w:color="000000"/>
              <w:bottom w:val="single" w:sz="4" w:space="0" w:color="000000"/>
              <w:right w:val="single" w:sz="4" w:space="0" w:color="000000"/>
            </w:tcBorders>
          </w:tcPr>
          <w:p w14:paraId="0FEB81AE"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Qualifications </w:t>
            </w:r>
          </w:p>
        </w:tc>
        <w:tc>
          <w:tcPr>
            <w:tcW w:w="1202" w:type="dxa"/>
            <w:tcBorders>
              <w:top w:val="single" w:sz="4" w:space="0" w:color="000000"/>
              <w:left w:val="single" w:sz="4" w:space="0" w:color="000000"/>
              <w:bottom w:val="single" w:sz="4" w:space="0" w:color="000000"/>
              <w:right w:val="single" w:sz="4" w:space="0" w:color="000000"/>
            </w:tcBorders>
          </w:tcPr>
          <w:p w14:paraId="58DAA316"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56AF69A5" w14:textId="77777777" w:rsidR="00692A34" w:rsidRPr="009B496B" w:rsidRDefault="00701AA1">
            <w:pPr>
              <w:ind w:left="1"/>
              <w:rPr>
                <w:color w:val="auto"/>
              </w:rPr>
            </w:pPr>
            <w:r w:rsidRPr="009B496B">
              <w:rPr>
                <w:color w:val="auto"/>
              </w:rPr>
              <w:t xml:space="preserve"> </w:t>
            </w:r>
          </w:p>
        </w:tc>
      </w:tr>
      <w:tr w:rsidR="009B496B" w:rsidRPr="009B496B" w14:paraId="6FF8E311"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72016C6A"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Relevant degree or other equivalent professional qualification(s), including NEBOSH General Certificate in Occupational Health &amp; Safety  </w:t>
            </w:r>
          </w:p>
        </w:tc>
        <w:tc>
          <w:tcPr>
            <w:tcW w:w="1202" w:type="dxa"/>
            <w:tcBorders>
              <w:top w:val="single" w:sz="4" w:space="0" w:color="000000"/>
              <w:left w:val="single" w:sz="4" w:space="0" w:color="000000"/>
              <w:bottom w:val="single" w:sz="4" w:space="0" w:color="000000"/>
              <w:right w:val="single" w:sz="4" w:space="0" w:color="000000"/>
            </w:tcBorders>
            <w:vAlign w:val="center"/>
          </w:tcPr>
          <w:p w14:paraId="3BA9066F"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5E68A7C4" w14:textId="77777777" w:rsidR="00692A34" w:rsidRPr="009B496B" w:rsidRDefault="00701AA1">
            <w:pPr>
              <w:ind w:left="1"/>
              <w:rPr>
                <w:color w:val="auto"/>
              </w:rPr>
            </w:pPr>
            <w:r w:rsidRPr="009B496B">
              <w:rPr>
                <w:color w:val="auto"/>
              </w:rPr>
              <w:t xml:space="preserve"> </w:t>
            </w:r>
          </w:p>
        </w:tc>
      </w:tr>
      <w:tr w:rsidR="009B496B" w:rsidRPr="009B496B" w14:paraId="554262C5"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3A2BED5A" w14:textId="77777777" w:rsidR="00692A34" w:rsidRPr="009B496B" w:rsidRDefault="00701AA1">
            <w:pPr>
              <w:rPr>
                <w:color w:val="auto"/>
              </w:rPr>
            </w:pPr>
            <w:r w:rsidRPr="009B496B">
              <w:rPr>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423D5802"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666150D" w14:textId="77777777" w:rsidR="00692A34" w:rsidRPr="009B496B" w:rsidRDefault="00701AA1">
            <w:pPr>
              <w:ind w:left="1"/>
              <w:rPr>
                <w:color w:val="auto"/>
              </w:rPr>
            </w:pPr>
            <w:r w:rsidRPr="009B496B">
              <w:rPr>
                <w:color w:val="auto"/>
              </w:rPr>
              <w:t xml:space="preserve"> </w:t>
            </w:r>
          </w:p>
        </w:tc>
      </w:tr>
      <w:tr w:rsidR="009B496B" w:rsidRPr="009B496B" w14:paraId="352E6BFF"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6ED4119B"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lastRenderedPageBreak/>
              <w:t xml:space="preserve">Experience </w:t>
            </w:r>
          </w:p>
        </w:tc>
        <w:tc>
          <w:tcPr>
            <w:tcW w:w="1202" w:type="dxa"/>
            <w:tcBorders>
              <w:top w:val="single" w:sz="4" w:space="0" w:color="000000"/>
              <w:left w:val="single" w:sz="4" w:space="0" w:color="000000"/>
              <w:bottom w:val="single" w:sz="4" w:space="0" w:color="000000"/>
              <w:right w:val="single" w:sz="4" w:space="0" w:color="000000"/>
            </w:tcBorders>
          </w:tcPr>
          <w:p w14:paraId="58B452AE"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8D4C24B" w14:textId="77777777" w:rsidR="00692A34" w:rsidRPr="009B496B" w:rsidRDefault="00701AA1">
            <w:pPr>
              <w:ind w:left="1"/>
              <w:rPr>
                <w:color w:val="auto"/>
              </w:rPr>
            </w:pPr>
            <w:r w:rsidRPr="009B496B">
              <w:rPr>
                <w:color w:val="auto"/>
              </w:rPr>
              <w:t xml:space="preserve"> </w:t>
            </w:r>
          </w:p>
        </w:tc>
      </w:tr>
      <w:tr w:rsidR="009B496B" w:rsidRPr="009B496B" w14:paraId="34782C15"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50F1EAAE"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Experience in a senior health and safety management or leadership role </w:t>
            </w:r>
          </w:p>
        </w:tc>
        <w:tc>
          <w:tcPr>
            <w:tcW w:w="1202" w:type="dxa"/>
            <w:tcBorders>
              <w:top w:val="single" w:sz="4" w:space="0" w:color="000000"/>
              <w:left w:val="single" w:sz="4" w:space="0" w:color="000000"/>
              <w:bottom w:val="single" w:sz="4" w:space="0" w:color="000000"/>
              <w:right w:val="single" w:sz="4" w:space="0" w:color="000000"/>
            </w:tcBorders>
          </w:tcPr>
          <w:p w14:paraId="6BC4F544"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E022CA8"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33B17069" w14:textId="77777777">
        <w:trPr>
          <w:trHeight w:val="351"/>
        </w:trPr>
        <w:tc>
          <w:tcPr>
            <w:tcW w:w="6804" w:type="dxa"/>
            <w:tcBorders>
              <w:top w:val="single" w:sz="4" w:space="0" w:color="000000"/>
              <w:left w:val="single" w:sz="4" w:space="0" w:color="000000"/>
              <w:bottom w:val="single" w:sz="4" w:space="0" w:color="000000"/>
              <w:right w:val="single" w:sz="4" w:space="0" w:color="000000"/>
            </w:tcBorders>
          </w:tcPr>
          <w:p w14:paraId="013FEFA2"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Detailed knowledge of relevant legislation and compliance requirements </w:t>
            </w:r>
          </w:p>
        </w:tc>
        <w:tc>
          <w:tcPr>
            <w:tcW w:w="1202" w:type="dxa"/>
            <w:tcBorders>
              <w:top w:val="single" w:sz="4" w:space="0" w:color="000000"/>
              <w:left w:val="single" w:sz="4" w:space="0" w:color="000000"/>
              <w:bottom w:val="single" w:sz="4" w:space="0" w:color="000000"/>
              <w:right w:val="single" w:sz="4" w:space="0" w:color="000000"/>
            </w:tcBorders>
          </w:tcPr>
          <w:p w14:paraId="0CD8D0B4"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74CB3B5E"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0E3467A5"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3932338D"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Excellent working knowledge of CDM 2015 and its requirements </w:t>
            </w:r>
          </w:p>
        </w:tc>
        <w:tc>
          <w:tcPr>
            <w:tcW w:w="1202" w:type="dxa"/>
            <w:tcBorders>
              <w:top w:val="single" w:sz="4" w:space="0" w:color="000000"/>
              <w:left w:val="single" w:sz="4" w:space="0" w:color="000000"/>
              <w:bottom w:val="single" w:sz="4" w:space="0" w:color="000000"/>
              <w:right w:val="single" w:sz="4" w:space="0" w:color="000000"/>
            </w:tcBorders>
          </w:tcPr>
          <w:p w14:paraId="55F08608"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752CAA2"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479883FF"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0B78E0AA"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Detailed understanding of compliance requirements for all relevant quality standards </w:t>
            </w:r>
          </w:p>
        </w:tc>
        <w:tc>
          <w:tcPr>
            <w:tcW w:w="1202" w:type="dxa"/>
            <w:tcBorders>
              <w:top w:val="single" w:sz="4" w:space="0" w:color="000000"/>
              <w:left w:val="single" w:sz="4" w:space="0" w:color="000000"/>
              <w:bottom w:val="single" w:sz="4" w:space="0" w:color="000000"/>
              <w:right w:val="single" w:sz="4" w:space="0" w:color="000000"/>
            </w:tcBorders>
            <w:vAlign w:val="center"/>
          </w:tcPr>
          <w:p w14:paraId="374F8451"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0093F7DD"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16F48A00" w14:textId="77777777">
        <w:trPr>
          <w:trHeight w:val="348"/>
        </w:trPr>
        <w:tc>
          <w:tcPr>
            <w:tcW w:w="6804" w:type="dxa"/>
            <w:tcBorders>
              <w:top w:val="single" w:sz="4" w:space="0" w:color="000000"/>
              <w:left w:val="single" w:sz="4" w:space="0" w:color="000000"/>
              <w:bottom w:val="single" w:sz="4" w:space="0" w:color="000000"/>
              <w:right w:val="single" w:sz="4" w:space="0" w:color="000000"/>
            </w:tcBorders>
          </w:tcPr>
          <w:p w14:paraId="410C95A5"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Experience of the energy efficiency/domestic retrofit sector </w:t>
            </w:r>
          </w:p>
        </w:tc>
        <w:tc>
          <w:tcPr>
            <w:tcW w:w="1202" w:type="dxa"/>
            <w:tcBorders>
              <w:top w:val="single" w:sz="4" w:space="0" w:color="000000"/>
              <w:left w:val="single" w:sz="4" w:space="0" w:color="000000"/>
              <w:bottom w:val="single" w:sz="4" w:space="0" w:color="000000"/>
              <w:right w:val="single" w:sz="4" w:space="0" w:color="000000"/>
            </w:tcBorders>
          </w:tcPr>
          <w:p w14:paraId="1AD5AF3D"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2B077E7"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r>
      <w:tr w:rsidR="009B496B" w:rsidRPr="009B496B" w14:paraId="257CA459"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3E5ED481" w14:textId="77777777" w:rsidR="00692A34" w:rsidRPr="009B496B" w:rsidRDefault="00701AA1">
            <w:pPr>
              <w:rPr>
                <w:color w:val="auto"/>
              </w:rPr>
            </w:pPr>
            <w:r w:rsidRPr="009B496B">
              <w:rPr>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570B1CAC"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6057DB15" w14:textId="77777777" w:rsidR="00692A34" w:rsidRPr="009B496B" w:rsidRDefault="00701AA1">
            <w:pPr>
              <w:ind w:left="1"/>
              <w:rPr>
                <w:color w:val="auto"/>
              </w:rPr>
            </w:pPr>
            <w:r w:rsidRPr="009B496B">
              <w:rPr>
                <w:color w:val="auto"/>
              </w:rPr>
              <w:t xml:space="preserve"> </w:t>
            </w:r>
          </w:p>
        </w:tc>
      </w:tr>
      <w:tr w:rsidR="009B496B" w:rsidRPr="009B496B" w14:paraId="32CC8E6A"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39B9BD81"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Skills </w:t>
            </w:r>
          </w:p>
        </w:tc>
        <w:tc>
          <w:tcPr>
            <w:tcW w:w="1202" w:type="dxa"/>
            <w:tcBorders>
              <w:top w:val="single" w:sz="4" w:space="0" w:color="000000"/>
              <w:left w:val="single" w:sz="4" w:space="0" w:color="000000"/>
              <w:bottom w:val="single" w:sz="4" w:space="0" w:color="000000"/>
              <w:right w:val="single" w:sz="4" w:space="0" w:color="000000"/>
            </w:tcBorders>
          </w:tcPr>
          <w:p w14:paraId="25A7C92B"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30DD3F27" w14:textId="77777777" w:rsidR="00692A34" w:rsidRPr="009B496B" w:rsidRDefault="00701AA1">
            <w:pPr>
              <w:ind w:left="1"/>
              <w:rPr>
                <w:color w:val="auto"/>
              </w:rPr>
            </w:pPr>
            <w:r w:rsidRPr="009B496B">
              <w:rPr>
                <w:color w:val="auto"/>
              </w:rPr>
              <w:t xml:space="preserve"> </w:t>
            </w:r>
          </w:p>
        </w:tc>
      </w:tr>
      <w:tr w:rsidR="009B496B" w:rsidRPr="009B496B" w14:paraId="73469ABA"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6C804AC7"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Excellent communication skills and ability to communicate with a broad range of people </w:t>
            </w:r>
          </w:p>
        </w:tc>
        <w:tc>
          <w:tcPr>
            <w:tcW w:w="1202" w:type="dxa"/>
            <w:tcBorders>
              <w:top w:val="single" w:sz="4" w:space="0" w:color="000000"/>
              <w:left w:val="single" w:sz="4" w:space="0" w:color="000000"/>
              <w:bottom w:val="single" w:sz="4" w:space="0" w:color="000000"/>
              <w:right w:val="single" w:sz="4" w:space="0" w:color="000000"/>
            </w:tcBorders>
            <w:vAlign w:val="center"/>
          </w:tcPr>
          <w:p w14:paraId="10C19F12"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6F0022DE"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60E0B924"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76AAC9FA"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Excellent organisational skills and proven ability to effectively manage resources to achieve set goals </w:t>
            </w:r>
          </w:p>
        </w:tc>
        <w:tc>
          <w:tcPr>
            <w:tcW w:w="1202" w:type="dxa"/>
            <w:tcBorders>
              <w:top w:val="single" w:sz="4" w:space="0" w:color="000000"/>
              <w:left w:val="single" w:sz="4" w:space="0" w:color="000000"/>
              <w:bottom w:val="single" w:sz="4" w:space="0" w:color="000000"/>
              <w:right w:val="single" w:sz="4" w:space="0" w:color="000000"/>
            </w:tcBorders>
            <w:vAlign w:val="center"/>
          </w:tcPr>
          <w:p w14:paraId="11137821"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32F44AA7"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2ACC3FB5" w14:textId="77777777">
        <w:trPr>
          <w:trHeight w:val="548"/>
        </w:trPr>
        <w:tc>
          <w:tcPr>
            <w:tcW w:w="6804" w:type="dxa"/>
            <w:tcBorders>
              <w:top w:val="single" w:sz="4" w:space="0" w:color="000000"/>
              <w:left w:val="single" w:sz="4" w:space="0" w:color="000000"/>
              <w:bottom w:val="single" w:sz="4" w:space="0" w:color="000000"/>
              <w:right w:val="single" w:sz="4" w:space="0" w:color="000000"/>
            </w:tcBorders>
          </w:tcPr>
          <w:p w14:paraId="282B7711"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Ability to mediate and work with a number of parties to solve problems, focusing on solutions </w:t>
            </w:r>
          </w:p>
        </w:tc>
        <w:tc>
          <w:tcPr>
            <w:tcW w:w="1202" w:type="dxa"/>
            <w:tcBorders>
              <w:top w:val="single" w:sz="4" w:space="0" w:color="000000"/>
              <w:left w:val="single" w:sz="4" w:space="0" w:color="000000"/>
              <w:bottom w:val="single" w:sz="4" w:space="0" w:color="000000"/>
              <w:right w:val="single" w:sz="4" w:space="0" w:color="000000"/>
            </w:tcBorders>
            <w:vAlign w:val="center"/>
          </w:tcPr>
          <w:p w14:paraId="26838A9D"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1F696ECC"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r>
      <w:tr w:rsidR="009B496B" w:rsidRPr="009B496B" w14:paraId="77589373"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78B4D40C"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A meticulous eye for detail, focusing on areas of greatest risk  </w:t>
            </w:r>
          </w:p>
        </w:tc>
        <w:tc>
          <w:tcPr>
            <w:tcW w:w="1202" w:type="dxa"/>
            <w:tcBorders>
              <w:top w:val="single" w:sz="4" w:space="0" w:color="000000"/>
              <w:left w:val="single" w:sz="4" w:space="0" w:color="000000"/>
              <w:bottom w:val="single" w:sz="4" w:space="0" w:color="000000"/>
              <w:right w:val="single" w:sz="4" w:space="0" w:color="000000"/>
            </w:tcBorders>
          </w:tcPr>
          <w:p w14:paraId="4C37D3A2"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4BED0AF"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r>
      <w:tr w:rsidR="009B496B" w:rsidRPr="009B496B" w14:paraId="36249688"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1C1DA6BB" w14:textId="77777777" w:rsidR="00692A34" w:rsidRPr="009B496B" w:rsidRDefault="00701AA1">
            <w:pPr>
              <w:rPr>
                <w:color w:val="auto"/>
              </w:rPr>
            </w:pPr>
            <w:r w:rsidRPr="009B496B">
              <w:rPr>
                <w:b/>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38920277"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5475615A" w14:textId="77777777" w:rsidR="00692A34" w:rsidRPr="009B496B" w:rsidRDefault="00701AA1">
            <w:pPr>
              <w:ind w:left="1"/>
              <w:rPr>
                <w:color w:val="auto"/>
              </w:rPr>
            </w:pPr>
            <w:r w:rsidRPr="009B496B">
              <w:rPr>
                <w:color w:val="auto"/>
              </w:rPr>
              <w:t xml:space="preserve"> </w:t>
            </w:r>
          </w:p>
        </w:tc>
      </w:tr>
      <w:tr w:rsidR="009B496B" w:rsidRPr="009B496B" w14:paraId="224E874F" w14:textId="77777777">
        <w:trPr>
          <w:trHeight w:val="348"/>
        </w:trPr>
        <w:tc>
          <w:tcPr>
            <w:tcW w:w="6804" w:type="dxa"/>
            <w:tcBorders>
              <w:top w:val="single" w:sz="4" w:space="0" w:color="000000"/>
              <w:left w:val="single" w:sz="4" w:space="0" w:color="000000"/>
              <w:bottom w:val="single" w:sz="4" w:space="0" w:color="000000"/>
              <w:right w:val="single" w:sz="4" w:space="0" w:color="000000"/>
            </w:tcBorders>
          </w:tcPr>
          <w:p w14:paraId="34AFBB45"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Personal qualities and attributes </w:t>
            </w:r>
          </w:p>
        </w:tc>
        <w:tc>
          <w:tcPr>
            <w:tcW w:w="1202" w:type="dxa"/>
            <w:tcBorders>
              <w:top w:val="single" w:sz="4" w:space="0" w:color="000000"/>
              <w:left w:val="single" w:sz="4" w:space="0" w:color="000000"/>
              <w:bottom w:val="single" w:sz="4" w:space="0" w:color="000000"/>
              <w:right w:val="single" w:sz="4" w:space="0" w:color="000000"/>
            </w:tcBorders>
          </w:tcPr>
          <w:p w14:paraId="54B01411"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1FEAD64" w14:textId="77777777" w:rsidR="00692A34" w:rsidRPr="009B496B" w:rsidRDefault="00701AA1">
            <w:pPr>
              <w:ind w:left="1"/>
              <w:rPr>
                <w:color w:val="auto"/>
              </w:rPr>
            </w:pPr>
            <w:r w:rsidRPr="009B496B">
              <w:rPr>
                <w:color w:val="auto"/>
              </w:rPr>
              <w:t xml:space="preserve"> </w:t>
            </w:r>
          </w:p>
        </w:tc>
      </w:tr>
      <w:tr w:rsidR="009B496B" w:rsidRPr="009B496B" w14:paraId="461D09EE"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39A99B19"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A team player </w:t>
            </w:r>
          </w:p>
        </w:tc>
        <w:tc>
          <w:tcPr>
            <w:tcW w:w="1202" w:type="dxa"/>
            <w:tcBorders>
              <w:top w:val="single" w:sz="4" w:space="0" w:color="000000"/>
              <w:left w:val="single" w:sz="4" w:space="0" w:color="000000"/>
              <w:bottom w:val="single" w:sz="4" w:space="0" w:color="000000"/>
              <w:right w:val="single" w:sz="4" w:space="0" w:color="000000"/>
            </w:tcBorders>
          </w:tcPr>
          <w:p w14:paraId="3AAFDDCE"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07DD0BDE" w14:textId="77777777" w:rsidR="00692A34" w:rsidRPr="009B496B" w:rsidRDefault="00701AA1">
            <w:pPr>
              <w:ind w:left="1"/>
              <w:rPr>
                <w:color w:val="auto"/>
              </w:rPr>
            </w:pPr>
            <w:r w:rsidRPr="009B496B">
              <w:rPr>
                <w:color w:val="auto"/>
              </w:rPr>
              <w:t xml:space="preserve"> </w:t>
            </w:r>
          </w:p>
        </w:tc>
      </w:tr>
      <w:tr w:rsidR="009B496B" w:rsidRPr="009B496B" w14:paraId="791B1970"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6312D7D6"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Ability to interpret complex legislation into practical solutions </w:t>
            </w:r>
          </w:p>
        </w:tc>
        <w:tc>
          <w:tcPr>
            <w:tcW w:w="1202" w:type="dxa"/>
            <w:tcBorders>
              <w:top w:val="single" w:sz="4" w:space="0" w:color="000000"/>
              <w:left w:val="single" w:sz="4" w:space="0" w:color="000000"/>
              <w:bottom w:val="single" w:sz="4" w:space="0" w:color="000000"/>
              <w:right w:val="single" w:sz="4" w:space="0" w:color="000000"/>
            </w:tcBorders>
          </w:tcPr>
          <w:p w14:paraId="64EF078E"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4101B21F" w14:textId="77777777" w:rsidR="00692A34" w:rsidRPr="009B496B" w:rsidRDefault="00701AA1">
            <w:pPr>
              <w:ind w:left="1"/>
              <w:rPr>
                <w:color w:val="auto"/>
              </w:rPr>
            </w:pPr>
            <w:r w:rsidRPr="009B496B">
              <w:rPr>
                <w:color w:val="auto"/>
              </w:rPr>
              <w:t xml:space="preserve"> </w:t>
            </w:r>
          </w:p>
        </w:tc>
      </w:tr>
      <w:tr w:rsidR="009B496B" w:rsidRPr="009B496B" w14:paraId="1240E8B3" w14:textId="77777777">
        <w:trPr>
          <w:trHeight w:val="547"/>
        </w:trPr>
        <w:tc>
          <w:tcPr>
            <w:tcW w:w="6804" w:type="dxa"/>
            <w:tcBorders>
              <w:top w:val="single" w:sz="4" w:space="0" w:color="000000"/>
              <w:left w:val="single" w:sz="4" w:space="0" w:color="000000"/>
              <w:bottom w:val="single" w:sz="4" w:space="0" w:color="000000"/>
              <w:right w:val="single" w:sz="4" w:space="0" w:color="000000"/>
            </w:tcBorders>
          </w:tcPr>
          <w:p w14:paraId="1FABD726"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Proven relationship builder, with an ability to modify approach to work effectively at a range of levels of seniority across differing organisations </w:t>
            </w:r>
          </w:p>
        </w:tc>
        <w:tc>
          <w:tcPr>
            <w:tcW w:w="1202" w:type="dxa"/>
            <w:tcBorders>
              <w:top w:val="single" w:sz="4" w:space="0" w:color="000000"/>
              <w:left w:val="single" w:sz="4" w:space="0" w:color="000000"/>
              <w:bottom w:val="single" w:sz="4" w:space="0" w:color="000000"/>
              <w:right w:val="single" w:sz="4" w:space="0" w:color="000000"/>
            </w:tcBorders>
            <w:vAlign w:val="center"/>
          </w:tcPr>
          <w:p w14:paraId="1E699137"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52F4BE9A" w14:textId="77777777" w:rsidR="00692A34" w:rsidRPr="009B496B" w:rsidRDefault="00701AA1">
            <w:pPr>
              <w:ind w:left="1"/>
              <w:rPr>
                <w:color w:val="auto"/>
              </w:rPr>
            </w:pPr>
            <w:r w:rsidRPr="009B496B">
              <w:rPr>
                <w:color w:val="auto"/>
              </w:rPr>
              <w:t xml:space="preserve"> </w:t>
            </w:r>
          </w:p>
        </w:tc>
      </w:tr>
      <w:tr w:rsidR="009B496B" w:rsidRPr="009B496B" w14:paraId="0A14B230"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5F2BCAD4" w14:textId="77777777" w:rsidR="00692A34" w:rsidRPr="009B496B" w:rsidRDefault="00701AA1">
            <w:pPr>
              <w:rPr>
                <w:color w:val="auto"/>
              </w:rPr>
            </w:pPr>
            <w:r w:rsidRPr="009B496B">
              <w:rPr>
                <w:b/>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tcPr>
          <w:p w14:paraId="2E1122E0"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6273A884" w14:textId="77777777" w:rsidR="00692A34" w:rsidRPr="009B496B" w:rsidRDefault="00701AA1">
            <w:pPr>
              <w:ind w:left="1"/>
              <w:rPr>
                <w:color w:val="auto"/>
              </w:rPr>
            </w:pPr>
            <w:r w:rsidRPr="009B496B">
              <w:rPr>
                <w:color w:val="auto"/>
              </w:rPr>
              <w:t xml:space="preserve"> </w:t>
            </w:r>
          </w:p>
        </w:tc>
      </w:tr>
      <w:tr w:rsidR="009B496B" w:rsidRPr="009B496B" w14:paraId="38C1D3C2" w14:textId="77777777">
        <w:trPr>
          <w:trHeight w:val="350"/>
        </w:trPr>
        <w:tc>
          <w:tcPr>
            <w:tcW w:w="6804" w:type="dxa"/>
            <w:tcBorders>
              <w:top w:val="single" w:sz="4" w:space="0" w:color="000000"/>
              <w:left w:val="single" w:sz="4" w:space="0" w:color="000000"/>
              <w:bottom w:val="single" w:sz="4" w:space="0" w:color="000000"/>
              <w:right w:val="single" w:sz="4" w:space="0" w:color="000000"/>
            </w:tcBorders>
          </w:tcPr>
          <w:p w14:paraId="570493EF"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Additional requirements </w:t>
            </w:r>
          </w:p>
        </w:tc>
        <w:tc>
          <w:tcPr>
            <w:tcW w:w="1202" w:type="dxa"/>
            <w:tcBorders>
              <w:top w:val="single" w:sz="4" w:space="0" w:color="000000"/>
              <w:left w:val="single" w:sz="4" w:space="0" w:color="000000"/>
              <w:bottom w:val="single" w:sz="4" w:space="0" w:color="000000"/>
              <w:right w:val="single" w:sz="4" w:space="0" w:color="000000"/>
            </w:tcBorders>
          </w:tcPr>
          <w:p w14:paraId="65AC1003" w14:textId="77777777" w:rsidR="00692A34" w:rsidRPr="009B496B" w:rsidRDefault="00701AA1">
            <w:pPr>
              <w:ind w:left="1"/>
              <w:rPr>
                <w:color w:val="auto"/>
              </w:rPr>
            </w:pPr>
            <w:r w:rsidRPr="009B496B">
              <w:rPr>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tcPr>
          <w:p w14:paraId="14EF3B47" w14:textId="77777777" w:rsidR="00692A34" w:rsidRPr="009B496B" w:rsidRDefault="00701AA1">
            <w:pPr>
              <w:ind w:left="1"/>
              <w:rPr>
                <w:color w:val="auto"/>
              </w:rPr>
            </w:pPr>
            <w:r w:rsidRPr="009B496B">
              <w:rPr>
                <w:color w:val="auto"/>
              </w:rPr>
              <w:t xml:space="preserve"> </w:t>
            </w:r>
          </w:p>
        </w:tc>
      </w:tr>
      <w:tr w:rsidR="009B496B" w:rsidRPr="009B496B" w14:paraId="3393E111" w14:textId="77777777">
        <w:trPr>
          <w:trHeight w:val="1085"/>
        </w:trPr>
        <w:tc>
          <w:tcPr>
            <w:tcW w:w="6804" w:type="dxa"/>
            <w:tcBorders>
              <w:top w:val="single" w:sz="4" w:space="0" w:color="000000"/>
              <w:left w:val="single" w:sz="4" w:space="0" w:color="000000"/>
              <w:bottom w:val="single" w:sz="4" w:space="0" w:color="000000"/>
              <w:right w:val="single" w:sz="4" w:space="0" w:color="000000"/>
            </w:tcBorders>
          </w:tcPr>
          <w:p w14:paraId="7EE57F75"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 </w:t>
            </w:r>
          </w:p>
          <w:p w14:paraId="45579E5E" w14:textId="77777777" w:rsidR="00692A34" w:rsidRPr="009B496B" w:rsidRDefault="00701AA1">
            <w:pPr>
              <w:spacing w:line="239" w:lineRule="auto"/>
              <w:rPr>
                <w:rFonts w:ascii="New Atten Round Book" w:hAnsi="New Atten Round Book"/>
                <w:color w:val="auto"/>
              </w:rPr>
            </w:pPr>
            <w:r w:rsidRPr="009B496B">
              <w:rPr>
                <w:rFonts w:ascii="New Atten Round Book" w:hAnsi="New Atten Round Book"/>
                <w:color w:val="auto"/>
              </w:rPr>
              <w:t xml:space="preserve">Full valid driving licence or other ways of fulfilling the mobility requirements of the job </w:t>
            </w:r>
          </w:p>
          <w:p w14:paraId="4D636785"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 </w:t>
            </w:r>
          </w:p>
        </w:tc>
        <w:tc>
          <w:tcPr>
            <w:tcW w:w="1202" w:type="dxa"/>
            <w:tcBorders>
              <w:top w:val="single" w:sz="4" w:space="0" w:color="000000"/>
              <w:left w:val="single" w:sz="4" w:space="0" w:color="000000"/>
              <w:bottom w:val="single" w:sz="4" w:space="0" w:color="000000"/>
              <w:right w:val="single" w:sz="4" w:space="0" w:color="000000"/>
            </w:tcBorders>
            <w:vAlign w:val="center"/>
          </w:tcPr>
          <w:p w14:paraId="79873E51" w14:textId="77777777" w:rsidR="00692A34" w:rsidRPr="009B496B" w:rsidRDefault="00701AA1">
            <w:pPr>
              <w:ind w:left="1"/>
              <w:rPr>
                <w:rFonts w:ascii="New Atten Round Book" w:hAnsi="New Atten Round Book"/>
                <w:color w:val="auto"/>
              </w:rPr>
            </w:pPr>
            <w:r w:rsidRPr="009B496B">
              <w:rPr>
                <w:rFonts w:ascii="New Atten Round Book" w:hAnsi="New Atten Round Book"/>
                <w:color w:val="auto"/>
              </w:rPr>
              <w:t xml:space="preserve"> </w:t>
            </w:r>
          </w:p>
        </w:tc>
        <w:tc>
          <w:tcPr>
            <w:tcW w:w="1206" w:type="dxa"/>
            <w:tcBorders>
              <w:top w:val="single" w:sz="4" w:space="0" w:color="000000"/>
              <w:left w:val="single" w:sz="4" w:space="0" w:color="000000"/>
              <w:bottom w:val="single" w:sz="4" w:space="0" w:color="000000"/>
              <w:right w:val="single" w:sz="4" w:space="0" w:color="000000"/>
            </w:tcBorders>
            <w:vAlign w:val="center"/>
          </w:tcPr>
          <w:p w14:paraId="546EA3EF" w14:textId="77777777" w:rsidR="00692A34" w:rsidRPr="009B496B" w:rsidRDefault="00701AA1">
            <w:pPr>
              <w:ind w:left="1"/>
              <w:rPr>
                <w:rFonts w:ascii="New Atten Round Book" w:hAnsi="New Atten Round Book"/>
                <w:color w:val="auto"/>
              </w:rPr>
            </w:pPr>
            <w:r w:rsidRPr="009B496B">
              <w:rPr>
                <w:rFonts w:ascii="New Atten Round Book" w:eastAsia="Wingdings" w:hAnsi="New Atten Round Book" w:cs="Wingdings"/>
                <w:color w:val="auto"/>
              </w:rPr>
              <w:t>✓</w:t>
            </w:r>
            <w:r w:rsidRPr="009B496B">
              <w:rPr>
                <w:rFonts w:ascii="New Atten Round Book" w:hAnsi="New Atten Round Book"/>
                <w:color w:val="auto"/>
              </w:rPr>
              <w:t xml:space="preserve"> </w:t>
            </w:r>
          </w:p>
        </w:tc>
      </w:tr>
    </w:tbl>
    <w:p w14:paraId="4B2E0977" w14:textId="77777777" w:rsidR="00692A34" w:rsidRPr="009B496B" w:rsidRDefault="00701AA1">
      <w:pPr>
        <w:spacing w:after="0"/>
        <w:rPr>
          <w:color w:val="auto"/>
        </w:rPr>
      </w:pPr>
      <w:r w:rsidRPr="009B496B">
        <w:rPr>
          <w:color w:val="auto"/>
          <w:sz w:val="20"/>
        </w:rPr>
        <w:t xml:space="preserve"> </w:t>
      </w:r>
    </w:p>
    <w:p w14:paraId="402DEE3A" w14:textId="77777777" w:rsidR="00692A34" w:rsidRPr="009B496B" w:rsidRDefault="00701AA1">
      <w:pPr>
        <w:spacing w:after="0"/>
        <w:rPr>
          <w:color w:val="auto"/>
        </w:rPr>
      </w:pPr>
      <w:r w:rsidRPr="009B496B">
        <w:rPr>
          <w:color w:val="auto"/>
          <w:sz w:val="20"/>
        </w:rPr>
        <w:t xml:space="preserve"> </w:t>
      </w:r>
    </w:p>
    <w:p w14:paraId="3D18F24C" w14:textId="77777777" w:rsidR="00692A34" w:rsidRPr="009B496B" w:rsidRDefault="00701AA1">
      <w:pPr>
        <w:spacing w:after="0"/>
        <w:rPr>
          <w:color w:val="auto"/>
        </w:rPr>
      </w:pPr>
      <w:r w:rsidRPr="009B496B">
        <w:rPr>
          <w:color w:val="auto"/>
          <w:sz w:val="20"/>
        </w:rPr>
        <w:t xml:space="preserve"> </w:t>
      </w:r>
    </w:p>
    <w:p w14:paraId="0114358A" w14:textId="77777777" w:rsidR="00692A34" w:rsidRPr="009B496B" w:rsidRDefault="00701AA1">
      <w:pPr>
        <w:spacing w:after="0"/>
        <w:rPr>
          <w:color w:val="auto"/>
        </w:rPr>
      </w:pPr>
      <w:r w:rsidRPr="009B496B">
        <w:rPr>
          <w:color w:val="auto"/>
          <w:sz w:val="20"/>
        </w:rPr>
        <w:t xml:space="preserve"> </w:t>
      </w:r>
    </w:p>
    <w:p w14:paraId="7F56A022" w14:textId="77777777" w:rsidR="00692A34" w:rsidRPr="009B496B" w:rsidRDefault="00701AA1">
      <w:pPr>
        <w:spacing w:after="0"/>
        <w:rPr>
          <w:color w:val="auto"/>
        </w:rPr>
      </w:pPr>
      <w:r w:rsidRPr="009B496B">
        <w:rPr>
          <w:color w:val="auto"/>
          <w:sz w:val="20"/>
        </w:rPr>
        <w:t xml:space="preserve"> </w:t>
      </w:r>
    </w:p>
    <w:p w14:paraId="394A309D" w14:textId="77777777" w:rsidR="00692A34" w:rsidRPr="009B496B" w:rsidRDefault="00701AA1">
      <w:pPr>
        <w:spacing w:after="0"/>
        <w:rPr>
          <w:color w:val="auto"/>
        </w:rPr>
      </w:pPr>
      <w:r w:rsidRPr="009B496B">
        <w:rPr>
          <w:color w:val="auto"/>
          <w:sz w:val="20"/>
        </w:rPr>
        <w:t xml:space="preserve"> </w:t>
      </w:r>
    </w:p>
    <w:p w14:paraId="6E37CA94" w14:textId="77777777" w:rsidR="00692A34" w:rsidRPr="009B496B" w:rsidRDefault="00701AA1">
      <w:pPr>
        <w:spacing w:after="0"/>
        <w:rPr>
          <w:color w:val="auto"/>
        </w:rPr>
      </w:pPr>
      <w:r w:rsidRPr="009B496B">
        <w:rPr>
          <w:color w:val="auto"/>
          <w:sz w:val="20"/>
        </w:rPr>
        <w:t xml:space="preserve"> </w:t>
      </w:r>
    </w:p>
    <w:p w14:paraId="6D637DE8" w14:textId="77777777" w:rsidR="00692A34" w:rsidRPr="009B496B" w:rsidRDefault="00701AA1">
      <w:pPr>
        <w:spacing w:after="830"/>
        <w:rPr>
          <w:color w:val="auto"/>
        </w:rPr>
      </w:pPr>
      <w:r w:rsidRPr="009B496B">
        <w:rPr>
          <w:color w:val="auto"/>
          <w:sz w:val="20"/>
        </w:rPr>
        <w:t xml:space="preserve"> </w:t>
      </w:r>
    </w:p>
    <w:p w14:paraId="1CE22E16" w14:textId="77777777" w:rsidR="00692A34" w:rsidRPr="009B496B" w:rsidRDefault="00701AA1">
      <w:pPr>
        <w:tabs>
          <w:tab w:val="center" w:pos="4321"/>
          <w:tab w:val="right" w:pos="8664"/>
        </w:tabs>
        <w:spacing w:after="3"/>
        <w:ind w:left="-15"/>
        <w:rPr>
          <w:rFonts w:ascii="New Atten Round Book" w:hAnsi="New Atten Round Book"/>
          <w:color w:val="auto"/>
        </w:rPr>
      </w:pPr>
      <w:r w:rsidRPr="009B496B">
        <w:rPr>
          <w:rFonts w:ascii="New Atten Round Book" w:eastAsia="Arial" w:hAnsi="New Atten Round Book" w:cs="Arial"/>
          <w:color w:val="auto"/>
          <w:sz w:val="20"/>
        </w:rPr>
        <w:t xml:space="preserve">Job Title: HSEQ Manager </w:t>
      </w:r>
      <w:r w:rsidRPr="009B496B">
        <w:rPr>
          <w:rFonts w:ascii="New Atten Round Book" w:eastAsia="Arial" w:hAnsi="New Atten Round Book" w:cs="Arial"/>
          <w:color w:val="auto"/>
          <w:sz w:val="20"/>
        </w:rPr>
        <w:tab/>
        <w:t xml:space="preserve"> </w:t>
      </w:r>
      <w:r w:rsidRPr="009B496B">
        <w:rPr>
          <w:rFonts w:ascii="New Atten Round Book" w:eastAsia="Arial" w:hAnsi="New Atten Round Book" w:cs="Arial"/>
          <w:color w:val="auto"/>
          <w:sz w:val="20"/>
        </w:rPr>
        <w:tab/>
        <w:t xml:space="preserve">Date advertised: March 2022 </w:t>
      </w:r>
    </w:p>
    <w:tbl>
      <w:tblPr>
        <w:tblStyle w:val="TableGrid"/>
        <w:tblW w:w="9216" w:type="dxa"/>
        <w:tblInd w:w="113" w:type="dxa"/>
        <w:tblCellMar>
          <w:top w:w="48" w:type="dxa"/>
          <w:left w:w="108" w:type="dxa"/>
          <w:right w:w="61" w:type="dxa"/>
        </w:tblCellMar>
        <w:tblLook w:val="04A0" w:firstRow="1" w:lastRow="0" w:firstColumn="1" w:lastColumn="0" w:noHBand="0" w:noVBand="1"/>
      </w:tblPr>
      <w:tblGrid>
        <w:gridCol w:w="9216"/>
      </w:tblGrid>
      <w:tr w:rsidR="009B496B" w:rsidRPr="009B496B" w14:paraId="4CB8FE3B"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2C0EBEC3" w14:textId="77777777" w:rsidR="00692A34" w:rsidRPr="009B496B" w:rsidRDefault="00701AA1">
            <w:pPr>
              <w:ind w:left="58"/>
              <w:rPr>
                <w:rFonts w:ascii="New Atten Round ExtraBold" w:hAnsi="New Atten Round ExtraBold"/>
                <w:color w:val="auto"/>
              </w:rPr>
            </w:pPr>
            <w:r w:rsidRPr="009B496B">
              <w:rPr>
                <w:rFonts w:ascii="New Atten Round ExtraBold" w:hAnsi="New Atten Round ExtraBold"/>
                <w:b/>
                <w:color w:val="auto"/>
              </w:rPr>
              <w:t xml:space="preserve">Staff Expectations of Management Experience </w:t>
            </w:r>
          </w:p>
        </w:tc>
      </w:tr>
      <w:tr w:rsidR="009B496B" w:rsidRPr="009B496B" w14:paraId="02AF71AC" w14:textId="77777777">
        <w:trPr>
          <w:trHeight w:val="3596"/>
        </w:trPr>
        <w:tc>
          <w:tcPr>
            <w:tcW w:w="9216" w:type="dxa"/>
            <w:tcBorders>
              <w:top w:val="single" w:sz="4" w:space="0" w:color="000000"/>
              <w:left w:val="single" w:sz="4" w:space="0" w:color="000000"/>
              <w:bottom w:val="single" w:sz="4" w:space="0" w:color="000000"/>
              <w:right w:val="single" w:sz="4" w:space="0" w:color="000000"/>
            </w:tcBorders>
          </w:tcPr>
          <w:p w14:paraId="6FFDEA88"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lastRenderedPageBreak/>
              <w:t xml:space="preserve">The post holder should expect and be open to  </w:t>
            </w:r>
          </w:p>
          <w:p w14:paraId="7B1B6015" w14:textId="77777777" w:rsidR="00692A34" w:rsidRPr="009B496B" w:rsidRDefault="00701AA1">
            <w:pPr>
              <w:spacing w:after="21"/>
              <w:ind w:left="58"/>
              <w:rPr>
                <w:rFonts w:ascii="New Atten Round Book" w:hAnsi="New Atten Round Book"/>
                <w:color w:val="auto"/>
              </w:rPr>
            </w:pPr>
            <w:r w:rsidRPr="009B496B">
              <w:rPr>
                <w:rFonts w:ascii="New Atten Round Book" w:hAnsi="New Atten Round Book"/>
                <w:color w:val="auto"/>
              </w:rPr>
              <w:t xml:space="preserve"> </w:t>
            </w:r>
          </w:p>
          <w:p w14:paraId="64420F6C" w14:textId="77777777" w:rsidR="00692A34" w:rsidRPr="009B496B" w:rsidRDefault="00701AA1">
            <w:pPr>
              <w:numPr>
                <w:ilvl w:val="0"/>
                <w:numId w:val="9"/>
              </w:numPr>
              <w:ind w:hanging="283"/>
              <w:rPr>
                <w:rFonts w:ascii="New Atten Round Book" w:hAnsi="New Atten Round Book"/>
                <w:color w:val="auto"/>
              </w:rPr>
            </w:pPr>
            <w:r w:rsidRPr="009B496B">
              <w:rPr>
                <w:rFonts w:ascii="New Atten Round Book" w:hAnsi="New Atten Round Book"/>
                <w:color w:val="auto"/>
              </w:rPr>
              <w:t xml:space="preserve">Effective leadership  </w:t>
            </w:r>
          </w:p>
          <w:p w14:paraId="55567D92" w14:textId="77777777" w:rsidR="00692A34" w:rsidRPr="009B496B" w:rsidRDefault="00701AA1">
            <w:pPr>
              <w:numPr>
                <w:ilvl w:val="0"/>
                <w:numId w:val="9"/>
              </w:numPr>
              <w:ind w:hanging="283"/>
              <w:rPr>
                <w:rFonts w:ascii="New Atten Round Book" w:hAnsi="New Atten Round Book"/>
                <w:color w:val="auto"/>
              </w:rPr>
            </w:pPr>
            <w:r w:rsidRPr="009B496B">
              <w:rPr>
                <w:rFonts w:ascii="New Atten Round Book" w:hAnsi="New Atten Round Book"/>
                <w:color w:val="auto"/>
              </w:rPr>
              <w:t xml:space="preserve">A positive, honest and enthusiastic working environment  </w:t>
            </w:r>
          </w:p>
          <w:p w14:paraId="721C33FC" w14:textId="77777777" w:rsidR="00692A34" w:rsidRPr="009B496B" w:rsidRDefault="00701AA1">
            <w:pPr>
              <w:numPr>
                <w:ilvl w:val="0"/>
                <w:numId w:val="9"/>
              </w:numPr>
              <w:spacing w:line="257" w:lineRule="auto"/>
              <w:ind w:hanging="283"/>
              <w:rPr>
                <w:rFonts w:ascii="New Atten Round Book" w:hAnsi="New Atten Round Book"/>
                <w:color w:val="auto"/>
              </w:rPr>
            </w:pPr>
            <w:r w:rsidRPr="009B496B">
              <w:rPr>
                <w:rFonts w:ascii="New Atten Round Book" w:hAnsi="New Atten Round Book"/>
                <w:color w:val="auto"/>
              </w:rPr>
              <w:t xml:space="preserve">Being supported and empowered to effectively achieve objectives and goals within your role </w:t>
            </w:r>
            <w:r w:rsidRPr="009B496B">
              <w:rPr>
                <w:rFonts w:ascii="New Atten Round Book" w:eastAsia="Segoe UI Symbol" w:hAnsi="New Atten Round Book" w:cs="Segoe UI Symbol"/>
                <w:color w:val="auto"/>
              </w:rPr>
              <w:t>•</w:t>
            </w:r>
            <w:r w:rsidRPr="009B496B">
              <w:rPr>
                <w:rFonts w:ascii="New Atten Round Book" w:eastAsia="Arial" w:hAnsi="New Atten Round Book" w:cs="Arial"/>
                <w:color w:val="auto"/>
              </w:rPr>
              <w:t xml:space="preserve"> </w:t>
            </w:r>
            <w:r w:rsidRPr="009B496B">
              <w:rPr>
                <w:rFonts w:ascii="New Atten Round Book" w:hAnsi="New Atten Round Book"/>
                <w:color w:val="auto"/>
              </w:rPr>
              <w:t xml:space="preserve">To be treated fairly and with respect  </w:t>
            </w:r>
          </w:p>
          <w:p w14:paraId="3F03449B" w14:textId="77777777" w:rsidR="00692A34" w:rsidRPr="009B496B" w:rsidRDefault="00701AA1">
            <w:pPr>
              <w:numPr>
                <w:ilvl w:val="0"/>
                <w:numId w:val="9"/>
              </w:numPr>
              <w:ind w:hanging="283"/>
              <w:rPr>
                <w:rFonts w:ascii="New Atten Round Book" w:hAnsi="New Atten Round Book"/>
                <w:color w:val="auto"/>
              </w:rPr>
            </w:pPr>
            <w:r w:rsidRPr="009B496B">
              <w:rPr>
                <w:rFonts w:ascii="New Atten Round Book" w:hAnsi="New Atten Round Book"/>
                <w:color w:val="auto"/>
              </w:rPr>
              <w:t xml:space="preserve">To be provided with appropriate training to ensure ability to effectively carry out your role  </w:t>
            </w:r>
          </w:p>
          <w:p w14:paraId="7B6BC419" w14:textId="77777777" w:rsidR="00692A34" w:rsidRPr="009B496B" w:rsidRDefault="00701AA1">
            <w:pPr>
              <w:numPr>
                <w:ilvl w:val="0"/>
                <w:numId w:val="9"/>
              </w:numPr>
              <w:spacing w:after="46"/>
              <w:ind w:hanging="283"/>
              <w:rPr>
                <w:rFonts w:ascii="New Atten Round Book" w:hAnsi="New Atten Round Book"/>
                <w:color w:val="auto"/>
              </w:rPr>
            </w:pPr>
            <w:r w:rsidRPr="009B496B">
              <w:rPr>
                <w:rFonts w:ascii="New Atten Round Book" w:hAnsi="New Atten Round Book"/>
                <w:color w:val="auto"/>
              </w:rPr>
              <w:t xml:space="preserve">Regular and appropriate feedback through one to one meetings and annual review and associated processes  </w:t>
            </w:r>
          </w:p>
          <w:p w14:paraId="704EF275" w14:textId="77777777" w:rsidR="00692A34" w:rsidRPr="009B496B" w:rsidRDefault="00701AA1">
            <w:pPr>
              <w:numPr>
                <w:ilvl w:val="0"/>
                <w:numId w:val="9"/>
              </w:numPr>
              <w:ind w:hanging="283"/>
              <w:rPr>
                <w:rFonts w:ascii="New Atten Round Book" w:hAnsi="New Atten Round Book"/>
                <w:color w:val="auto"/>
              </w:rPr>
            </w:pPr>
            <w:r w:rsidRPr="009B496B">
              <w:rPr>
                <w:rFonts w:ascii="New Atten Round Book" w:hAnsi="New Atten Round Book"/>
                <w:color w:val="auto"/>
              </w:rPr>
              <w:t xml:space="preserve">Having the opportunity to feedback to manager regularly and through the annual review process </w:t>
            </w:r>
          </w:p>
          <w:p w14:paraId="1FB86A9E" w14:textId="77777777" w:rsidR="00692A34" w:rsidRPr="009B496B" w:rsidRDefault="00701AA1">
            <w:pPr>
              <w:numPr>
                <w:ilvl w:val="0"/>
                <w:numId w:val="9"/>
              </w:numPr>
              <w:ind w:hanging="283"/>
              <w:rPr>
                <w:rFonts w:ascii="New Atten Round Book" w:hAnsi="New Atten Round Book"/>
                <w:color w:val="auto"/>
              </w:rPr>
            </w:pPr>
            <w:r w:rsidRPr="009B496B">
              <w:rPr>
                <w:rFonts w:ascii="New Atten Round Book" w:hAnsi="New Atten Round Book"/>
                <w:color w:val="auto"/>
              </w:rPr>
              <w:t xml:space="preserve">Adhering to all appropriate Warmworks policies to ensure consistency and fairness and health and safety of you and your colleagues </w:t>
            </w:r>
          </w:p>
          <w:p w14:paraId="00DEE979" w14:textId="77777777" w:rsidR="00692A34" w:rsidRPr="009B496B" w:rsidRDefault="00701AA1">
            <w:pPr>
              <w:ind w:left="58"/>
              <w:rPr>
                <w:color w:val="auto"/>
              </w:rPr>
            </w:pPr>
            <w:r w:rsidRPr="009B496B">
              <w:rPr>
                <w:color w:val="auto"/>
              </w:rPr>
              <w:t xml:space="preserve"> </w:t>
            </w:r>
          </w:p>
        </w:tc>
      </w:tr>
    </w:tbl>
    <w:p w14:paraId="1FA87521" w14:textId="77777777" w:rsidR="00692A34" w:rsidRPr="009B496B" w:rsidRDefault="00701AA1">
      <w:pPr>
        <w:spacing w:after="0"/>
        <w:rPr>
          <w:color w:val="auto"/>
        </w:rPr>
      </w:pPr>
      <w:r w:rsidRPr="009B496B">
        <w:rPr>
          <w:color w:val="auto"/>
          <w:sz w:val="20"/>
        </w:rPr>
        <w:t xml:space="preserve"> </w:t>
      </w:r>
    </w:p>
    <w:tbl>
      <w:tblPr>
        <w:tblStyle w:val="TableGrid"/>
        <w:tblW w:w="9216" w:type="dxa"/>
        <w:tblInd w:w="113" w:type="dxa"/>
        <w:tblCellMar>
          <w:top w:w="48" w:type="dxa"/>
          <w:left w:w="108" w:type="dxa"/>
          <w:right w:w="115" w:type="dxa"/>
        </w:tblCellMar>
        <w:tblLook w:val="04A0" w:firstRow="1" w:lastRow="0" w:firstColumn="1" w:lastColumn="0" w:noHBand="0" w:noVBand="1"/>
      </w:tblPr>
      <w:tblGrid>
        <w:gridCol w:w="9216"/>
      </w:tblGrid>
      <w:tr w:rsidR="009B496B" w:rsidRPr="009B496B" w14:paraId="1896D531"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1CA24752" w14:textId="77777777" w:rsidR="00692A34" w:rsidRPr="009B496B" w:rsidRDefault="00701AA1">
            <w:pPr>
              <w:ind w:left="58"/>
              <w:rPr>
                <w:rFonts w:ascii="New Atten Round ExtraBold" w:hAnsi="New Atten Round ExtraBold"/>
                <w:color w:val="auto"/>
              </w:rPr>
            </w:pPr>
            <w:r w:rsidRPr="009B496B">
              <w:rPr>
                <w:rFonts w:ascii="New Atten Round ExtraBold" w:hAnsi="New Atten Round ExtraBold"/>
                <w:b/>
                <w:color w:val="auto"/>
              </w:rPr>
              <w:t xml:space="preserve">Complexity </w:t>
            </w:r>
          </w:p>
        </w:tc>
      </w:tr>
      <w:tr w:rsidR="009B496B" w:rsidRPr="009B496B" w14:paraId="052BF1EF" w14:textId="77777777">
        <w:trPr>
          <w:trHeight w:val="1378"/>
        </w:trPr>
        <w:tc>
          <w:tcPr>
            <w:tcW w:w="9216" w:type="dxa"/>
            <w:tcBorders>
              <w:top w:val="single" w:sz="4" w:space="0" w:color="000000"/>
              <w:left w:val="single" w:sz="4" w:space="0" w:color="000000"/>
              <w:bottom w:val="single" w:sz="4" w:space="0" w:color="000000"/>
              <w:right w:val="single" w:sz="4" w:space="0" w:color="000000"/>
            </w:tcBorders>
          </w:tcPr>
          <w:p w14:paraId="6D7D8410"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The post holder must be able to: </w:t>
            </w:r>
          </w:p>
          <w:p w14:paraId="03405868" w14:textId="77777777" w:rsidR="00692A34" w:rsidRPr="009B496B" w:rsidRDefault="00701AA1">
            <w:pPr>
              <w:spacing w:after="24"/>
              <w:rPr>
                <w:rFonts w:ascii="New Atten Round Book" w:hAnsi="New Atten Round Book"/>
                <w:color w:val="auto"/>
              </w:rPr>
            </w:pPr>
            <w:r w:rsidRPr="009B496B">
              <w:rPr>
                <w:rFonts w:ascii="New Atten Round Book" w:hAnsi="New Atten Round Book"/>
                <w:color w:val="auto"/>
              </w:rPr>
              <w:t xml:space="preserve"> </w:t>
            </w:r>
          </w:p>
          <w:p w14:paraId="568C4FF1" w14:textId="77777777" w:rsidR="00692A34" w:rsidRPr="009B496B" w:rsidRDefault="00701AA1">
            <w:pPr>
              <w:numPr>
                <w:ilvl w:val="0"/>
                <w:numId w:val="10"/>
              </w:numPr>
              <w:ind w:hanging="283"/>
              <w:rPr>
                <w:rFonts w:ascii="New Atten Round Book" w:hAnsi="New Atten Round Book"/>
                <w:color w:val="auto"/>
              </w:rPr>
            </w:pPr>
            <w:r w:rsidRPr="009B496B">
              <w:rPr>
                <w:rFonts w:ascii="New Atten Round Book" w:hAnsi="New Atten Round Book"/>
                <w:color w:val="auto"/>
              </w:rPr>
              <w:t xml:space="preserve">Adhere and advocate the Warmworks values and competencies </w:t>
            </w:r>
          </w:p>
          <w:p w14:paraId="5FE3B94D" w14:textId="77777777" w:rsidR="00692A34" w:rsidRPr="009B496B" w:rsidRDefault="00701AA1">
            <w:pPr>
              <w:numPr>
                <w:ilvl w:val="0"/>
                <w:numId w:val="10"/>
              </w:numPr>
              <w:ind w:hanging="283"/>
              <w:rPr>
                <w:rFonts w:ascii="New Atten Round Book" w:hAnsi="New Atten Round Book"/>
                <w:color w:val="auto"/>
              </w:rPr>
            </w:pPr>
            <w:r w:rsidRPr="009B496B">
              <w:rPr>
                <w:rFonts w:ascii="New Atten Round Book" w:hAnsi="New Atten Round Book"/>
                <w:color w:val="auto"/>
              </w:rPr>
              <w:t xml:space="preserve">Demonstrate flexibility and versatility  </w:t>
            </w:r>
          </w:p>
          <w:p w14:paraId="3E48AD44" w14:textId="77777777" w:rsidR="00692A34" w:rsidRPr="009B496B" w:rsidRDefault="00701AA1">
            <w:pPr>
              <w:rPr>
                <w:color w:val="auto"/>
              </w:rPr>
            </w:pPr>
            <w:r w:rsidRPr="009B496B">
              <w:rPr>
                <w:color w:val="auto"/>
              </w:rPr>
              <w:t xml:space="preserve"> </w:t>
            </w:r>
          </w:p>
        </w:tc>
      </w:tr>
    </w:tbl>
    <w:p w14:paraId="01ED0457" w14:textId="77777777" w:rsidR="00692A34" w:rsidRPr="009B496B" w:rsidRDefault="00701AA1">
      <w:pPr>
        <w:spacing w:after="0"/>
        <w:rPr>
          <w:color w:val="auto"/>
        </w:rPr>
      </w:pPr>
      <w:r w:rsidRPr="009B496B">
        <w:rPr>
          <w:color w:val="auto"/>
          <w:sz w:val="20"/>
        </w:rPr>
        <w:t xml:space="preserve"> </w:t>
      </w:r>
    </w:p>
    <w:tbl>
      <w:tblPr>
        <w:tblStyle w:val="TableGrid"/>
        <w:tblW w:w="9216" w:type="dxa"/>
        <w:tblInd w:w="113" w:type="dxa"/>
        <w:tblCellMar>
          <w:top w:w="48" w:type="dxa"/>
          <w:left w:w="108" w:type="dxa"/>
          <w:right w:w="115" w:type="dxa"/>
        </w:tblCellMar>
        <w:tblLook w:val="04A0" w:firstRow="1" w:lastRow="0" w:firstColumn="1" w:lastColumn="0" w:noHBand="0" w:noVBand="1"/>
      </w:tblPr>
      <w:tblGrid>
        <w:gridCol w:w="9216"/>
      </w:tblGrid>
      <w:tr w:rsidR="009B496B" w:rsidRPr="009B496B" w14:paraId="429A6C40"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7CCC3F04" w14:textId="77777777" w:rsidR="00692A34" w:rsidRPr="009B496B" w:rsidRDefault="00701AA1">
            <w:pPr>
              <w:ind w:left="58"/>
              <w:rPr>
                <w:rFonts w:ascii="New Atten Round ExtraBold" w:hAnsi="New Atten Round ExtraBold"/>
                <w:color w:val="auto"/>
              </w:rPr>
            </w:pPr>
            <w:r w:rsidRPr="009B496B">
              <w:rPr>
                <w:rFonts w:ascii="New Atten Round ExtraBold" w:hAnsi="New Atten Round ExtraBold"/>
                <w:b/>
                <w:color w:val="auto"/>
              </w:rPr>
              <w:t xml:space="preserve">Creativity </w:t>
            </w:r>
          </w:p>
        </w:tc>
      </w:tr>
      <w:tr w:rsidR="009B496B" w:rsidRPr="009B496B" w14:paraId="66249DAD" w14:textId="77777777">
        <w:trPr>
          <w:trHeight w:val="1097"/>
        </w:trPr>
        <w:tc>
          <w:tcPr>
            <w:tcW w:w="9216" w:type="dxa"/>
            <w:tcBorders>
              <w:top w:val="single" w:sz="4" w:space="0" w:color="000000"/>
              <w:left w:val="single" w:sz="4" w:space="0" w:color="000000"/>
              <w:bottom w:val="single" w:sz="4" w:space="0" w:color="000000"/>
              <w:right w:val="single" w:sz="4" w:space="0" w:color="000000"/>
            </w:tcBorders>
          </w:tcPr>
          <w:p w14:paraId="39379E1B" w14:textId="77777777" w:rsidR="00692A34" w:rsidRPr="009B496B" w:rsidRDefault="00701AA1">
            <w:pPr>
              <w:rPr>
                <w:rFonts w:ascii="New Atten Round Book" w:hAnsi="New Atten Round Book"/>
                <w:color w:val="auto"/>
              </w:rPr>
            </w:pPr>
            <w:r w:rsidRPr="009B496B">
              <w:rPr>
                <w:rFonts w:ascii="New Atten Round Book" w:hAnsi="New Atten Round Book"/>
                <w:color w:val="auto"/>
              </w:rPr>
              <w:t xml:space="preserve">The post holder will be required to: </w:t>
            </w:r>
          </w:p>
          <w:p w14:paraId="25B936E5" w14:textId="77777777" w:rsidR="00692A34" w:rsidRPr="009B496B" w:rsidRDefault="00701AA1">
            <w:pPr>
              <w:spacing w:after="24"/>
              <w:ind w:left="58"/>
              <w:rPr>
                <w:rFonts w:ascii="New Atten Round Book" w:hAnsi="New Atten Round Book"/>
                <w:color w:val="auto"/>
              </w:rPr>
            </w:pPr>
            <w:r w:rsidRPr="009B496B">
              <w:rPr>
                <w:rFonts w:ascii="New Atten Round Book" w:hAnsi="New Atten Round Book"/>
                <w:color w:val="auto"/>
              </w:rPr>
              <w:t xml:space="preserve"> </w:t>
            </w:r>
          </w:p>
          <w:p w14:paraId="4D7BB4CD" w14:textId="77777777" w:rsidR="00692A34" w:rsidRPr="009B496B" w:rsidRDefault="00701AA1">
            <w:pPr>
              <w:ind w:left="58"/>
              <w:rPr>
                <w:rFonts w:ascii="New Atten Round Book" w:hAnsi="New Atten Round Book"/>
                <w:color w:val="auto"/>
              </w:rPr>
            </w:pPr>
            <w:r w:rsidRPr="009B496B">
              <w:rPr>
                <w:rFonts w:ascii="New Atten Round Book" w:eastAsia="Segoe UI Symbol" w:hAnsi="New Atten Round Book" w:cs="Segoe UI Symbol"/>
                <w:color w:val="auto"/>
              </w:rPr>
              <w:t>•</w:t>
            </w:r>
            <w:r w:rsidRPr="009B496B">
              <w:rPr>
                <w:rFonts w:ascii="New Atten Round Book" w:eastAsia="Arial" w:hAnsi="New Atten Round Book" w:cs="Arial"/>
                <w:color w:val="auto"/>
              </w:rPr>
              <w:t xml:space="preserve"> </w:t>
            </w:r>
            <w:r w:rsidRPr="009B496B">
              <w:rPr>
                <w:rFonts w:ascii="New Atten Round Book" w:hAnsi="New Atten Round Book"/>
                <w:color w:val="auto"/>
              </w:rPr>
              <w:t xml:space="preserve">Use their own initiative to provide the best possible outcomes over a wide range of projects </w:t>
            </w:r>
          </w:p>
          <w:p w14:paraId="1DD3EC80" w14:textId="77777777" w:rsidR="00692A34" w:rsidRPr="009B496B" w:rsidRDefault="00701AA1">
            <w:pPr>
              <w:ind w:left="58"/>
              <w:rPr>
                <w:rFonts w:ascii="New Atten Round Book" w:hAnsi="New Atten Round Book"/>
                <w:color w:val="auto"/>
              </w:rPr>
            </w:pPr>
            <w:r w:rsidRPr="009B496B">
              <w:rPr>
                <w:rFonts w:ascii="New Atten Round Book" w:hAnsi="New Atten Round Book"/>
                <w:color w:val="auto"/>
              </w:rPr>
              <w:t xml:space="preserve"> </w:t>
            </w:r>
          </w:p>
        </w:tc>
      </w:tr>
    </w:tbl>
    <w:p w14:paraId="25C1D203" w14:textId="77777777" w:rsidR="00692A34" w:rsidRPr="009B496B" w:rsidRDefault="00701AA1">
      <w:pPr>
        <w:spacing w:after="0"/>
        <w:rPr>
          <w:color w:val="auto"/>
        </w:rPr>
      </w:pPr>
      <w:r w:rsidRPr="009B496B">
        <w:rPr>
          <w:color w:val="auto"/>
          <w:sz w:val="20"/>
        </w:rPr>
        <w:t xml:space="preserve"> </w:t>
      </w:r>
    </w:p>
    <w:tbl>
      <w:tblPr>
        <w:tblStyle w:val="TableGrid"/>
        <w:tblW w:w="9216" w:type="dxa"/>
        <w:tblInd w:w="113" w:type="dxa"/>
        <w:tblCellMar>
          <w:top w:w="60" w:type="dxa"/>
          <w:left w:w="166" w:type="dxa"/>
          <w:right w:w="115" w:type="dxa"/>
        </w:tblCellMar>
        <w:tblLook w:val="04A0" w:firstRow="1" w:lastRow="0" w:firstColumn="1" w:lastColumn="0" w:noHBand="0" w:noVBand="1"/>
      </w:tblPr>
      <w:tblGrid>
        <w:gridCol w:w="9216"/>
      </w:tblGrid>
      <w:tr w:rsidR="009B496B" w:rsidRPr="009B496B" w14:paraId="502C60AC" w14:textId="77777777">
        <w:trPr>
          <w:trHeight w:val="408"/>
        </w:trPr>
        <w:tc>
          <w:tcPr>
            <w:tcW w:w="9216" w:type="dxa"/>
            <w:tcBorders>
              <w:top w:val="single" w:sz="4" w:space="0" w:color="000000"/>
              <w:left w:val="single" w:sz="4" w:space="0" w:color="000000"/>
              <w:bottom w:val="single" w:sz="4" w:space="0" w:color="000000"/>
              <w:right w:val="single" w:sz="4" w:space="0" w:color="000000"/>
            </w:tcBorders>
          </w:tcPr>
          <w:p w14:paraId="17A2809A" w14:textId="77777777" w:rsidR="00692A34" w:rsidRPr="009B496B" w:rsidRDefault="00701AA1">
            <w:pPr>
              <w:rPr>
                <w:rFonts w:ascii="New Atten Round ExtraBold" w:hAnsi="New Atten Round ExtraBold"/>
                <w:color w:val="auto"/>
              </w:rPr>
            </w:pPr>
            <w:r w:rsidRPr="009B496B">
              <w:rPr>
                <w:rFonts w:ascii="New Atten Round ExtraBold" w:hAnsi="New Atten Round ExtraBold"/>
                <w:b/>
                <w:color w:val="auto"/>
              </w:rPr>
              <w:t xml:space="preserve">Special conditions </w:t>
            </w:r>
          </w:p>
        </w:tc>
      </w:tr>
      <w:tr w:rsidR="009B496B" w:rsidRPr="009B496B" w14:paraId="4450950B" w14:textId="77777777">
        <w:trPr>
          <w:trHeight w:val="828"/>
        </w:trPr>
        <w:tc>
          <w:tcPr>
            <w:tcW w:w="9216" w:type="dxa"/>
            <w:tcBorders>
              <w:top w:val="single" w:sz="4" w:space="0" w:color="000000"/>
              <w:left w:val="single" w:sz="4" w:space="0" w:color="000000"/>
              <w:bottom w:val="single" w:sz="4" w:space="0" w:color="000000"/>
              <w:right w:val="single" w:sz="4" w:space="0" w:color="000000"/>
            </w:tcBorders>
          </w:tcPr>
          <w:p w14:paraId="51858053" w14:textId="77777777" w:rsidR="00692A34" w:rsidRPr="009B496B" w:rsidRDefault="00701AA1">
            <w:pPr>
              <w:ind w:left="283" w:hanging="283"/>
              <w:rPr>
                <w:rFonts w:ascii="New Atten Round Book" w:hAnsi="New Atten Round Book"/>
                <w:color w:val="auto"/>
              </w:rPr>
            </w:pPr>
            <w:r w:rsidRPr="009B496B">
              <w:rPr>
                <w:rFonts w:ascii="New Atten Round Book" w:eastAsia="Segoe UI Symbol" w:hAnsi="New Atten Round Book" w:cs="Segoe UI Symbol"/>
                <w:color w:val="auto"/>
              </w:rPr>
              <w:t>•</w:t>
            </w:r>
            <w:r w:rsidRPr="009B496B">
              <w:rPr>
                <w:rFonts w:ascii="New Atten Round Book" w:eastAsia="Arial" w:hAnsi="New Atten Round Book" w:cs="Arial"/>
                <w:color w:val="auto"/>
              </w:rPr>
              <w:t xml:space="preserve"> </w:t>
            </w:r>
            <w:r w:rsidRPr="009B496B">
              <w:rPr>
                <w:rFonts w:ascii="New Atten Round Book" w:hAnsi="New Atten Round Book"/>
                <w:color w:val="auto"/>
              </w:rPr>
              <w:t xml:space="preserve">Some out-of-hours, overnight stays and weekend working will be required, for which time off in lieu will be given </w:t>
            </w:r>
          </w:p>
          <w:p w14:paraId="0998C1D4" w14:textId="77777777" w:rsidR="00692A34" w:rsidRPr="009B496B" w:rsidRDefault="00701AA1">
            <w:pPr>
              <w:rPr>
                <w:color w:val="auto"/>
              </w:rPr>
            </w:pPr>
            <w:r w:rsidRPr="009B496B">
              <w:rPr>
                <w:color w:val="auto"/>
              </w:rPr>
              <w:t xml:space="preserve"> </w:t>
            </w:r>
          </w:p>
        </w:tc>
      </w:tr>
    </w:tbl>
    <w:p w14:paraId="62729538" w14:textId="77777777" w:rsidR="00692A34" w:rsidRPr="009B496B" w:rsidRDefault="00701AA1">
      <w:pPr>
        <w:spacing w:after="4901"/>
        <w:rPr>
          <w:color w:val="auto"/>
        </w:rPr>
      </w:pPr>
      <w:r w:rsidRPr="009B496B">
        <w:rPr>
          <w:color w:val="auto"/>
          <w:sz w:val="20"/>
        </w:rPr>
        <w:t xml:space="preserve"> </w:t>
      </w:r>
    </w:p>
    <w:p w14:paraId="60D37775" w14:textId="77777777" w:rsidR="00692A34" w:rsidRPr="009B496B" w:rsidRDefault="00701AA1">
      <w:pPr>
        <w:tabs>
          <w:tab w:val="center" w:pos="4321"/>
          <w:tab w:val="right" w:pos="8664"/>
        </w:tabs>
        <w:spacing w:after="3"/>
        <w:ind w:left="-15"/>
        <w:rPr>
          <w:rFonts w:ascii="New Atten Round Book" w:hAnsi="New Atten Round Book"/>
          <w:color w:val="auto"/>
        </w:rPr>
      </w:pPr>
      <w:r w:rsidRPr="009B496B">
        <w:rPr>
          <w:rFonts w:ascii="New Atten Round Book" w:eastAsia="Arial" w:hAnsi="New Atten Round Book" w:cs="Arial"/>
          <w:color w:val="auto"/>
          <w:sz w:val="20"/>
        </w:rPr>
        <w:t xml:space="preserve">Job Title: HSEQ Manager </w:t>
      </w:r>
      <w:r w:rsidRPr="009B496B">
        <w:rPr>
          <w:rFonts w:ascii="New Atten Round Book" w:eastAsia="Arial" w:hAnsi="New Atten Round Book" w:cs="Arial"/>
          <w:color w:val="auto"/>
          <w:sz w:val="20"/>
        </w:rPr>
        <w:tab/>
        <w:t xml:space="preserve"> </w:t>
      </w:r>
      <w:r w:rsidRPr="009B496B">
        <w:rPr>
          <w:rFonts w:ascii="New Atten Round Book" w:eastAsia="Arial" w:hAnsi="New Atten Round Book" w:cs="Arial"/>
          <w:color w:val="auto"/>
          <w:sz w:val="20"/>
        </w:rPr>
        <w:tab/>
        <w:t xml:space="preserve">Date advertised: March 2022 </w:t>
      </w:r>
    </w:p>
    <w:sectPr w:rsidR="00692A34" w:rsidRPr="009B496B">
      <w:pgSz w:w="11899" w:h="16841"/>
      <w:pgMar w:top="568" w:right="1817" w:bottom="707" w:left="14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New Atten Round ExtraBold">
    <w:panose1 w:val="00000000000000000000"/>
    <w:charset w:val="00"/>
    <w:family w:val="modern"/>
    <w:notTrueType/>
    <w:pitch w:val="variable"/>
    <w:sig w:usb0="A00000FF" w:usb1="4000A06B" w:usb2="00000000" w:usb3="00000000" w:csb0="00000093" w:csb1="00000000"/>
  </w:font>
  <w:font w:name="New Atten Round Book">
    <w:panose1 w:val="00000000000000000000"/>
    <w:charset w:val="00"/>
    <w:family w:val="modern"/>
    <w:notTrueType/>
    <w:pitch w:val="variable"/>
    <w:sig w:usb0="A00000FF" w:usb1="4000A06B" w:usb2="00000000" w:usb3="00000000" w:csb0="00000093"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7F95"/>
    <w:multiLevelType w:val="hybridMultilevel"/>
    <w:tmpl w:val="9D0C596A"/>
    <w:lvl w:ilvl="0" w:tplc="AF18BAB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09C6FB4">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5F46210">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B98093A">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263FEE">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CE4037C">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88E55E8">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1EE1F6">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62ED682">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5094A63"/>
    <w:multiLevelType w:val="hybridMultilevel"/>
    <w:tmpl w:val="13144616"/>
    <w:lvl w:ilvl="0" w:tplc="31D080B4">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18E07F2">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5E4B5E">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03C612E">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F2D9F4">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D6086C8">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250DC48">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68EAF0">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1282620">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7732EBB"/>
    <w:multiLevelType w:val="hybridMultilevel"/>
    <w:tmpl w:val="D7905768"/>
    <w:lvl w:ilvl="0" w:tplc="BB3803A6">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820706">
      <w:start w:val="1"/>
      <w:numFmt w:val="bullet"/>
      <w:lvlText w:val="o"/>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9D2F3F4">
      <w:start w:val="1"/>
      <w:numFmt w:val="bullet"/>
      <w:lvlText w:val="▪"/>
      <w:lvlJc w:val="left"/>
      <w:pPr>
        <w:ind w:left="2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187120">
      <w:start w:val="1"/>
      <w:numFmt w:val="bullet"/>
      <w:lvlText w:val="•"/>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2121D7A">
      <w:start w:val="1"/>
      <w:numFmt w:val="bullet"/>
      <w:lvlText w:val="o"/>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B0EF63A">
      <w:start w:val="1"/>
      <w:numFmt w:val="bullet"/>
      <w:lvlText w:val="▪"/>
      <w:lvlJc w:val="left"/>
      <w:pPr>
        <w:ind w:left="4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C1C2EB80">
      <w:start w:val="1"/>
      <w:numFmt w:val="bullet"/>
      <w:lvlText w:val="•"/>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5AED898">
      <w:start w:val="1"/>
      <w:numFmt w:val="bullet"/>
      <w:lvlText w:val="o"/>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A2BDC6">
      <w:start w:val="1"/>
      <w:numFmt w:val="bullet"/>
      <w:lvlText w:val="▪"/>
      <w:lvlJc w:val="left"/>
      <w:pPr>
        <w:ind w:left="6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5065D49"/>
    <w:multiLevelType w:val="hybridMultilevel"/>
    <w:tmpl w:val="11B6D0DE"/>
    <w:lvl w:ilvl="0" w:tplc="760AE236">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4AADE50">
      <w:start w:val="1"/>
      <w:numFmt w:val="bullet"/>
      <w:lvlText w:val="o"/>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1888FEA">
      <w:start w:val="1"/>
      <w:numFmt w:val="bullet"/>
      <w:lvlText w:val="▪"/>
      <w:lvlJc w:val="left"/>
      <w:pPr>
        <w:ind w:left="2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B4E1B0">
      <w:start w:val="1"/>
      <w:numFmt w:val="bullet"/>
      <w:lvlText w:val="•"/>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B45140">
      <w:start w:val="1"/>
      <w:numFmt w:val="bullet"/>
      <w:lvlText w:val="o"/>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A0C8F6">
      <w:start w:val="1"/>
      <w:numFmt w:val="bullet"/>
      <w:lvlText w:val="▪"/>
      <w:lvlJc w:val="left"/>
      <w:pPr>
        <w:ind w:left="4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4EFE0E">
      <w:start w:val="1"/>
      <w:numFmt w:val="bullet"/>
      <w:lvlText w:val="•"/>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A104EF2">
      <w:start w:val="1"/>
      <w:numFmt w:val="bullet"/>
      <w:lvlText w:val="o"/>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602506">
      <w:start w:val="1"/>
      <w:numFmt w:val="bullet"/>
      <w:lvlText w:val="▪"/>
      <w:lvlJc w:val="left"/>
      <w:pPr>
        <w:ind w:left="6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3D9C51A2"/>
    <w:multiLevelType w:val="hybridMultilevel"/>
    <w:tmpl w:val="F58C7E5A"/>
    <w:lvl w:ilvl="0" w:tplc="EB2C83FA">
      <w:start w:val="1"/>
      <w:numFmt w:val="bullet"/>
      <w:lvlText w:val="•"/>
      <w:lvlJc w:val="left"/>
      <w:pPr>
        <w:ind w:left="3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74A68AA">
      <w:start w:val="1"/>
      <w:numFmt w:val="bullet"/>
      <w:lvlText w:val="o"/>
      <w:lvlJc w:val="left"/>
      <w:pPr>
        <w:ind w:left="11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2F400E2">
      <w:start w:val="1"/>
      <w:numFmt w:val="bullet"/>
      <w:lvlText w:val="▪"/>
      <w:lvlJc w:val="left"/>
      <w:pPr>
        <w:ind w:left="18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CA40500">
      <w:start w:val="1"/>
      <w:numFmt w:val="bullet"/>
      <w:lvlText w:val="•"/>
      <w:lvlJc w:val="left"/>
      <w:pPr>
        <w:ind w:left="257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5EE9674">
      <w:start w:val="1"/>
      <w:numFmt w:val="bullet"/>
      <w:lvlText w:val="o"/>
      <w:lvlJc w:val="left"/>
      <w:pPr>
        <w:ind w:left="32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7625210">
      <w:start w:val="1"/>
      <w:numFmt w:val="bullet"/>
      <w:lvlText w:val="▪"/>
      <w:lvlJc w:val="left"/>
      <w:pPr>
        <w:ind w:left="40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6D49BDA">
      <w:start w:val="1"/>
      <w:numFmt w:val="bullet"/>
      <w:lvlText w:val="•"/>
      <w:lvlJc w:val="left"/>
      <w:pPr>
        <w:ind w:left="47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65E6252">
      <w:start w:val="1"/>
      <w:numFmt w:val="bullet"/>
      <w:lvlText w:val="o"/>
      <w:lvlJc w:val="left"/>
      <w:pPr>
        <w:ind w:left="54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87CC334">
      <w:start w:val="1"/>
      <w:numFmt w:val="bullet"/>
      <w:lvlText w:val="▪"/>
      <w:lvlJc w:val="left"/>
      <w:pPr>
        <w:ind w:left="61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7F3575"/>
    <w:multiLevelType w:val="hybridMultilevel"/>
    <w:tmpl w:val="F4C24716"/>
    <w:lvl w:ilvl="0" w:tplc="821A869E">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1E28B2C">
      <w:start w:val="1"/>
      <w:numFmt w:val="bullet"/>
      <w:lvlText w:val="o"/>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CF83D88">
      <w:start w:val="1"/>
      <w:numFmt w:val="bullet"/>
      <w:lvlText w:val="▪"/>
      <w:lvlJc w:val="left"/>
      <w:pPr>
        <w:ind w:left="2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C8C19E8">
      <w:start w:val="1"/>
      <w:numFmt w:val="bullet"/>
      <w:lvlText w:val="•"/>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96150C">
      <w:start w:val="1"/>
      <w:numFmt w:val="bullet"/>
      <w:lvlText w:val="o"/>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904150C">
      <w:start w:val="1"/>
      <w:numFmt w:val="bullet"/>
      <w:lvlText w:val="▪"/>
      <w:lvlJc w:val="left"/>
      <w:pPr>
        <w:ind w:left="4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DC4C67A">
      <w:start w:val="1"/>
      <w:numFmt w:val="bullet"/>
      <w:lvlText w:val="•"/>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2AC893E">
      <w:start w:val="1"/>
      <w:numFmt w:val="bullet"/>
      <w:lvlText w:val="o"/>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512A05A">
      <w:start w:val="1"/>
      <w:numFmt w:val="bullet"/>
      <w:lvlText w:val="▪"/>
      <w:lvlJc w:val="left"/>
      <w:pPr>
        <w:ind w:left="6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952BDD"/>
    <w:multiLevelType w:val="hybridMultilevel"/>
    <w:tmpl w:val="D0B43DDC"/>
    <w:lvl w:ilvl="0" w:tplc="78BAE79E">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40226E">
      <w:start w:val="1"/>
      <w:numFmt w:val="bullet"/>
      <w:lvlText w:val="o"/>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C2F86C">
      <w:start w:val="1"/>
      <w:numFmt w:val="bullet"/>
      <w:lvlText w:val="▪"/>
      <w:lvlJc w:val="left"/>
      <w:pPr>
        <w:ind w:left="2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5C7FCC">
      <w:start w:val="1"/>
      <w:numFmt w:val="bullet"/>
      <w:lvlText w:val="•"/>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9843714">
      <w:start w:val="1"/>
      <w:numFmt w:val="bullet"/>
      <w:lvlText w:val="o"/>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FE6601C">
      <w:start w:val="1"/>
      <w:numFmt w:val="bullet"/>
      <w:lvlText w:val="▪"/>
      <w:lvlJc w:val="left"/>
      <w:pPr>
        <w:ind w:left="4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89EFC00">
      <w:start w:val="1"/>
      <w:numFmt w:val="bullet"/>
      <w:lvlText w:val="•"/>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14E6F0">
      <w:start w:val="1"/>
      <w:numFmt w:val="bullet"/>
      <w:lvlText w:val="o"/>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4507054">
      <w:start w:val="1"/>
      <w:numFmt w:val="bullet"/>
      <w:lvlText w:val="▪"/>
      <w:lvlJc w:val="left"/>
      <w:pPr>
        <w:ind w:left="6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6FDA4396"/>
    <w:multiLevelType w:val="hybridMultilevel"/>
    <w:tmpl w:val="0390E8A6"/>
    <w:lvl w:ilvl="0" w:tplc="BB80967E">
      <w:start w:val="1"/>
      <w:numFmt w:val="bullet"/>
      <w:lvlText w:val="•"/>
      <w:lvlJc w:val="left"/>
      <w:pPr>
        <w:ind w:left="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1A61B3E">
      <w:start w:val="1"/>
      <w:numFmt w:val="bullet"/>
      <w:lvlText w:val="o"/>
      <w:lvlJc w:val="left"/>
      <w:pPr>
        <w:ind w:left="12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74E4CC">
      <w:start w:val="1"/>
      <w:numFmt w:val="bullet"/>
      <w:lvlText w:val="▪"/>
      <w:lvlJc w:val="left"/>
      <w:pPr>
        <w:ind w:left="19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3E29B4">
      <w:start w:val="1"/>
      <w:numFmt w:val="bullet"/>
      <w:lvlText w:val="•"/>
      <w:lvlJc w:val="left"/>
      <w:pPr>
        <w:ind w:left="2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F3C7D0C">
      <w:start w:val="1"/>
      <w:numFmt w:val="bullet"/>
      <w:lvlText w:val="o"/>
      <w:lvlJc w:val="left"/>
      <w:pPr>
        <w:ind w:left="34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02A65A8">
      <w:start w:val="1"/>
      <w:numFmt w:val="bullet"/>
      <w:lvlText w:val="▪"/>
      <w:lvlJc w:val="left"/>
      <w:pPr>
        <w:ind w:left="41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86658E">
      <w:start w:val="1"/>
      <w:numFmt w:val="bullet"/>
      <w:lvlText w:val="•"/>
      <w:lvlJc w:val="left"/>
      <w:pPr>
        <w:ind w:left="4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CD6FAC2">
      <w:start w:val="1"/>
      <w:numFmt w:val="bullet"/>
      <w:lvlText w:val="o"/>
      <w:lvlJc w:val="left"/>
      <w:pPr>
        <w:ind w:left="55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5AC609C">
      <w:start w:val="1"/>
      <w:numFmt w:val="bullet"/>
      <w:lvlText w:val="▪"/>
      <w:lvlJc w:val="left"/>
      <w:pPr>
        <w:ind w:left="62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0357C9A"/>
    <w:multiLevelType w:val="hybridMultilevel"/>
    <w:tmpl w:val="D51649F8"/>
    <w:lvl w:ilvl="0" w:tplc="1D80FC2A">
      <w:start w:val="1"/>
      <w:numFmt w:val="decimal"/>
      <w:lvlText w:val="%1."/>
      <w:lvlJc w:val="left"/>
      <w:pPr>
        <w:ind w:left="3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9AC5E98">
      <w:start w:val="1"/>
      <w:numFmt w:val="lowerLetter"/>
      <w:lvlText w:val="%2"/>
      <w:lvlJc w:val="left"/>
      <w:pPr>
        <w:ind w:left="12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6B8EDD4">
      <w:start w:val="1"/>
      <w:numFmt w:val="lowerRoman"/>
      <w:lvlText w:val="%3"/>
      <w:lvlJc w:val="left"/>
      <w:pPr>
        <w:ind w:left="19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22E50A8">
      <w:start w:val="1"/>
      <w:numFmt w:val="decimal"/>
      <w:lvlText w:val="%4"/>
      <w:lvlJc w:val="left"/>
      <w:pPr>
        <w:ind w:left="26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D4C31BA">
      <w:start w:val="1"/>
      <w:numFmt w:val="lowerLetter"/>
      <w:lvlText w:val="%5"/>
      <w:lvlJc w:val="left"/>
      <w:pPr>
        <w:ind w:left="34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53CC5E6">
      <w:start w:val="1"/>
      <w:numFmt w:val="lowerRoman"/>
      <w:lvlText w:val="%6"/>
      <w:lvlJc w:val="left"/>
      <w:pPr>
        <w:ind w:left="41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F668C16">
      <w:start w:val="1"/>
      <w:numFmt w:val="decimal"/>
      <w:lvlText w:val="%7"/>
      <w:lvlJc w:val="left"/>
      <w:pPr>
        <w:ind w:left="48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D4EB712">
      <w:start w:val="1"/>
      <w:numFmt w:val="lowerLetter"/>
      <w:lvlText w:val="%8"/>
      <w:lvlJc w:val="left"/>
      <w:pPr>
        <w:ind w:left="55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B0E8E74">
      <w:start w:val="1"/>
      <w:numFmt w:val="lowerRoman"/>
      <w:lvlText w:val="%9"/>
      <w:lvlJc w:val="left"/>
      <w:pPr>
        <w:ind w:left="62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729E74D8"/>
    <w:multiLevelType w:val="hybridMultilevel"/>
    <w:tmpl w:val="9D2E7D08"/>
    <w:lvl w:ilvl="0" w:tplc="041A98B4">
      <w:start w:val="1"/>
      <w:numFmt w:val="bullet"/>
      <w:lvlText w:val="•"/>
      <w:lvlJc w:val="left"/>
      <w:pPr>
        <w:ind w:left="10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6B6ACDC">
      <w:start w:val="1"/>
      <w:numFmt w:val="bullet"/>
      <w:lvlText w:val="o"/>
      <w:lvlJc w:val="left"/>
      <w:pPr>
        <w:ind w:left="188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1FAEE34">
      <w:start w:val="1"/>
      <w:numFmt w:val="bullet"/>
      <w:lvlText w:val="▪"/>
      <w:lvlJc w:val="left"/>
      <w:pPr>
        <w:ind w:left="26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E8E6674">
      <w:start w:val="1"/>
      <w:numFmt w:val="bullet"/>
      <w:lvlText w:val="•"/>
      <w:lvlJc w:val="left"/>
      <w:pPr>
        <w:ind w:left="332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192839E">
      <w:start w:val="1"/>
      <w:numFmt w:val="bullet"/>
      <w:lvlText w:val="o"/>
      <w:lvlJc w:val="left"/>
      <w:pPr>
        <w:ind w:left="404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984C5C">
      <w:start w:val="1"/>
      <w:numFmt w:val="bullet"/>
      <w:lvlText w:val="▪"/>
      <w:lvlJc w:val="left"/>
      <w:pPr>
        <w:ind w:left="47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BFEFCA8">
      <w:start w:val="1"/>
      <w:numFmt w:val="bullet"/>
      <w:lvlText w:val="•"/>
      <w:lvlJc w:val="left"/>
      <w:pPr>
        <w:ind w:left="54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5A8BAC">
      <w:start w:val="1"/>
      <w:numFmt w:val="bullet"/>
      <w:lvlText w:val="o"/>
      <w:lvlJc w:val="left"/>
      <w:pPr>
        <w:ind w:left="620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604029C">
      <w:start w:val="1"/>
      <w:numFmt w:val="bullet"/>
      <w:lvlText w:val="▪"/>
      <w:lvlJc w:val="left"/>
      <w:pPr>
        <w:ind w:left="692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494418593">
    <w:abstractNumId w:val="4"/>
  </w:num>
  <w:num w:numId="2" w16cid:durableId="1323850086">
    <w:abstractNumId w:val="0"/>
  </w:num>
  <w:num w:numId="3" w16cid:durableId="244536425">
    <w:abstractNumId w:val="8"/>
  </w:num>
  <w:num w:numId="4" w16cid:durableId="93986913">
    <w:abstractNumId w:val="2"/>
  </w:num>
  <w:num w:numId="5" w16cid:durableId="486284430">
    <w:abstractNumId w:val="9"/>
  </w:num>
  <w:num w:numId="6" w16cid:durableId="1631284520">
    <w:abstractNumId w:val="3"/>
  </w:num>
  <w:num w:numId="7" w16cid:durableId="722824795">
    <w:abstractNumId w:val="5"/>
  </w:num>
  <w:num w:numId="8" w16cid:durableId="587732579">
    <w:abstractNumId w:val="6"/>
  </w:num>
  <w:num w:numId="9" w16cid:durableId="1003972017">
    <w:abstractNumId w:val="1"/>
  </w:num>
  <w:num w:numId="10" w16cid:durableId="5254080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A34"/>
    <w:rsid w:val="00692A34"/>
    <w:rsid w:val="00701AA1"/>
    <w:rsid w:val="009B496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180A1"/>
  <w15:docId w15:val="{99ED904E-8D01-47D3-9EEC-76ACB0228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FCB417B231064EB755964E105D8CB6" ma:contentTypeVersion="13" ma:contentTypeDescription="Create a new document." ma:contentTypeScope="" ma:versionID="5331624c4367050cb0a6adce663be0bb">
  <xsd:schema xmlns:xsd="http://www.w3.org/2001/XMLSchema" xmlns:xs="http://www.w3.org/2001/XMLSchema" xmlns:p="http://schemas.microsoft.com/office/2006/metadata/properties" xmlns:ns2="a680d99d-c41d-4e2e-b9e8-342423ac8df2" xmlns:ns3="fe27985e-e6db-4996-b94f-88fd07cce209" targetNamespace="http://schemas.microsoft.com/office/2006/metadata/properties" ma:root="true" ma:fieldsID="ff7b8c69ea9ad62b672f485523802683" ns2:_="" ns3:_="">
    <xsd:import namespace="a680d99d-c41d-4e2e-b9e8-342423ac8df2"/>
    <xsd:import namespace="fe27985e-e6db-4996-b94f-88fd07cce20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0d99d-c41d-4e2e-b9e8-342423ac8d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27985e-e6db-4996-b94f-88fd07cce20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C2F74A-D567-4F18-A8E4-D10ECEECEF7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72F8C40-E3EB-406E-863E-A6769808C06D}">
  <ds:schemaRefs>
    <ds:schemaRef ds:uri="http://schemas.microsoft.com/sharepoint/v3/contenttype/forms"/>
  </ds:schemaRefs>
</ds:datastoreItem>
</file>

<file path=customXml/itemProps3.xml><?xml version="1.0" encoding="utf-8"?>
<ds:datastoreItem xmlns:ds="http://schemas.openxmlformats.org/officeDocument/2006/customXml" ds:itemID="{F5072ADF-954A-44AC-8BE4-1BC88F843E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0d99d-c41d-4e2e-b9e8-342423ac8df2"/>
    <ds:schemaRef ds:uri="fe27985e-e6db-4996-b94f-88fd07cce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1541</Words>
  <Characters>8790</Characters>
  <Application>Microsoft Office Word</Application>
  <DocSecurity>0</DocSecurity>
  <Lines>73</Lines>
  <Paragraphs>20</Paragraphs>
  <ScaleCrop>false</ScaleCrop>
  <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Office Manager must receive all adverts (and the complete electronic application pack) by 12 noon on the Friday before the</dc:title>
  <dc:subject/>
  <dc:creator>Jess Gildener</dc:creator>
  <cp:keywords/>
  <cp:lastModifiedBy>Dan Jones</cp:lastModifiedBy>
  <cp:revision>3</cp:revision>
  <dcterms:created xsi:type="dcterms:W3CDTF">2022-04-13T10:57:00Z</dcterms:created>
  <dcterms:modified xsi:type="dcterms:W3CDTF">2022-04-14T06:55:00Z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0x010100C1FCB417B231064EB755964E105D8CB6</vt:lpwstr>
  </property>
</Properties>
</file>